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2BEEE" w14:textId="714797BA" w:rsidR="00784080" w:rsidRDefault="00784080" w:rsidP="00784080">
      <w:pPr>
        <w:widowControl w:val="0"/>
        <w:autoSpaceDE w:val="0"/>
        <w:autoSpaceDN w:val="0"/>
        <w:adjustRightInd w:val="0"/>
        <w:jc w:val="center"/>
        <w:rPr>
          <w:rFonts w:ascii="Calibri" w:hAnsi="Calibri" w:cs="Calibri"/>
          <w:sz w:val="30"/>
          <w:szCs w:val="30"/>
        </w:rPr>
      </w:pPr>
      <w:r>
        <w:rPr>
          <w:rFonts w:ascii="Times" w:hAnsi="Times" w:cs="Times"/>
          <w:b/>
          <w:bCs/>
          <w:sz w:val="30"/>
          <w:szCs w:val="30"/>
          <w:u w:val="single"/>
        </w:rPr>
        <w:t xml:space="preserve">Projet de règlement intérieur section </w:t>
      </w:r>
      <w:r w:rsidR="00A933A8">
        <w:rPr>
          <w:rFonts w:ascii="Times" w:hAnsi="Times" w:cs="Times"/>
          <w:b/>
          <w:bCs/>
          <w:sz w:val="30"/>
          <w:szCs w:val="30"/>
          <w:u w:val="single"/>
        </w:rPr>
        <w:t>CE</w:t>
      </w:r>
      <w:r>
        <w:rPr>
          <w:rFonts w:ascii="Times" w:hAnsi="Times" w:cs="Times"/>
          <w:b/>
          <w:bCs/>
          <w:sz w:val="30"/>
          <w:szCs w:val="30"/>
          <w:u w:val="single"/>
        </w:rPr>
        <w:t>APC</w:t>
      </w:r>
      <w:r w:rsidR="00345EFE">
        <w:rPr>
          <w:rFonts w:ascii="Times" w:hAnsi="Times" w:cs="Times"/>
          <w:b/>
          <w:bCs/>
          <w:sz w:val="30"/>
          <w:szCs w:val="30"/>
          <w:u w:val="single"/>
        </w:rPr>
        <w:t xml:space="preserve"> </w:t>
      </w:r>
      <w:r w:rsidR="00B87E66">
        <w:rPr>
          <w:rFonts w:ascii="Times" w:hAnsi="Times" w:cs="Times"/>
          <w:b/>
          <w:bCs/>
          <w:sz w:val="30"/>
          <w:szCs w:val="30"/>
          <w:u w:val="single"/>
        </w:rPr>
        <w:t>(juillet 2024)</w:t>
      </w:r>
    </w:p>
    <w:p w14:paraId="25A35DB8" w14:textId="77777777" w:rsidR="00784080" w:rsidRDefault="00784080" w:rsidP="00784080">
      <w:pPr>
        <w:widowControl w:val="0"/>
        <w:autoSpaceDE w:val="0"/>
        <w:autoSpaceDN w:val="0"/>
        <w:adjustRightInd w:val="0"/>
        <w:rPr>
          <w:rFonts w:ascii="Times" w:hAnsi="Times" w:cs="Times"/>
          <w:b/>
          <w:bCs/>
          <w:sz w:val="22"/>
          <w:szCs w:val="22"/>
        </w:rPr>
      </w:pPr>
    </w:p>
    <w:p w14:paraId="074F2A99" w14:textId="77777777" w:rsidR="00784080" w:rsidRDefault="00784080" w:rsidP="00784080">
      <w:pPr>
        <w:widowControl w:val="0"/>
        <w:autoSpaceDE w:val="0"/>
        <w:autoSpaceDN w:val="0"/>
        <w:adjustRightInd w:val="0"/>
        <w:rPr>
          <w:rFonts w:ascii="Times" w:hAnsi="Times" w:cs="Times"/>
          <w:i/>
          <w:iCs/>
        </w:rPr>
      </w:pPr>
    </w:p>
    <w:p w14:paraId="0321DF64" w14:textId="77777777" w:rsidR="00784080" w:rsidRDefault="00784080" w:rsidP="00784080">
      <w:pPr>
        <w:widowControl w:val="0"/>
        <w:autoSpaceDE w:val="0"/>
        <w:autoSpaceDN w:val="0"/>
        <w:adjustRightInd w:val="0"/>
        <w:rPr>
          <w:rFonts w:ascii="Times" w:hAnsi="Times" w:cs="Times"/>
          <w:i/>
          <w:iCs/>
        </w:rPr>
      </w:pPr>
    </w:p>
    <w:p w14:paraId="4583AE75" w14:textId="39CA9B82" w:rsidR="00784080" w:rsidRDefault="00784080" w:rsidP="00784080">
      <w:pPr>
        <w:widowControl w:val="0"/>
        <w:autoSpaceDE w:val="0"/>
        <w:autoSpaceDN w:val="0"/>
        <w:adjustRightInd w:val="0"/>
        <w:rPr>
          <w:rFonts w:ascii="Calibri" w:hAnsi="Calibri" w:cs="Calibri"/>
          <w:sz w:val="22"/>
          <w:szCs w:val="22"/>
        </w:rPr>
      </w:pPr>
      <w:r>
        <w:rPr>
          <w:rFonts w:ascii="Times" w:hAnsi="Times" w:cs="Times"/>
        </w:rPr>
        <w:t xml:space="preserve">Le règlement intérieur fixe les </w:t>
      </w:r>
      <w:r w:rsidR="00217AFC">
        <w:rPr>
          <w:rFonts w:ascii="Times" w:hAnsi="Times" w:cs="Times"/>
        </w:rPr>
        <w:t xml:space="preserve">principales </w:t>
      </w:r>
      <w:r>
        <w:rPr>
          <w:rFonts w:ascii="Times" w:hAnsi="Times" w:cs="Times"/>
        </w:rPr>
        <w:t xml:space="preserve">règles de fonctionnement pour la section </w:t>
      </w:r>
      <w:r w:rsidRPr="00345EFE">
        <w:rPr>
          <w:rFonts w:ascii="Times" w:hAnsi="Times" w:cs="Times"/>
          <w:b/>
          <w:bCs/>
          <w:i/>
          <w:iCs/>
        </w:rPr>
        <w:t>Sud</w:t>
      </w:r>
      <w:r>
        <w:rPr>
          <w:rFonts w:ascii="Times" w:hAnsi="Times" w:cs="Times"/>
          <w:b/>
          <w:bCs/>
        </w:rPr>
        <w:t>-</w:t>
      </w:r>
      <w:r w:rsidRPr="00345EFE">
        <w:rPr>
          <w:rFonts w:ascii="Times" w:hAnsi="Times" w:cs="Times"/>
        </w:rPr>
        <w:t>Solidaires</w:t>
      </w:r>
      <w:r>
        <w:rPr>
          <w:rFonts w:ascii="Times" w:hAnsi="Times" w:cs="Times"/>
        </w:rPr>
        <w:t xml:space="preserve"> </w:t>
      </w:r>
      <w:r w:rsidR="00345EFE" w:rsidRPr="00A933A8">
        <w:rPr>
          <w:rFonts w:ascii="Times" w:hAnsi="Times" w:cs="Times"/>
          <w:color w:val="000000" w:themeColor="text1"/>
        </w:rPr>
        <w:t xml:space="preserve">Caisse d’épargne </w:t>
      </w:r>
      <w:r>
        <w:rPr>
          <w:rFonts w:ascii="Times" w:hAnsi="Times" w:cs="Times"/>
        </w:rPr>
        <w:t xml:space="preserve">Aquitaine </w:t>
      </w:r>
      <w:r w:rsidRPr="00A933A8">
        <w:rPr>
          <w:rFonts w:ascii="Times" w:hAnsi="Times" w:cs="Times"/>
          <w:color w:val="000000" w:themeColor="text1"/>
        </w:rPr>
        <w:t>Poitou</w:t>
      </w:r>
      <w:r w:rsidR="00345EFE" w:rsidRPr="00A933A8">
        <w:rPr>
          <w:rFonts w:ascii="Times" w:hAnsi="Times" w:cs="Times"/>
          <w:color w:val="000000" w:themeColor="text1"/>
        </w:rPr>
        <w:t>-</w:t>
      </w:r>
      <w:r w:rsidRPr="00A933A8">
        <w:rPr>
          <w:rFonts w:ascii="Times" w:hAnsi="Times" w:cs="Times"/>
          <w:color w:val="000000" w:themeColor="text1"/>
        </w:rPr>
        <w:t>Charentes</w:t>
      </w:r>
      <w:r>
        <w:rPr>
          <w:rFonts w:ascii="Times" w:hAnsi="Times" w:cs="Times"/>
        </w:rPr>
        <w:t>.</w:t>
      </w:r>
    </w:p>
    <w:p w14:paraId="67C8A202" w14:textId="77777777" w:rsidR="00784080" w:rsidRDefault="00784080" w:rsidP="00784080">
      <w:pPr>
        <w:widowControl w:val="0"/>
        <w:autoSpaceDE w:val="0"/>
        <w:autoSpaceDN w:val="0"/>
        <w:adjustRightInd w:val="0"/>
        <w:rPr>
          <w:rFonts w:ascii="Times" w:hAnsi="Times" w:cs="Times"/>
        </w:rPr>
      </w:pPr>
    </w:p>
    <w:p w14:paraId="16FC1FF7" w14:textId="77777777" w:rsidR="00784080" w:rsidRDefault="00784080" w:rsidP="00784080">
      <w:pPr>
        <w:widowControl w:val="0"/>
        <w:autoSpaceDE w:val="0"/>
        <w:autoSpaceDN w:val="0"/>
        <w:adjustRightInd w:val="0"/>
        <w:rPr>
          <w:rFonts w:ascii="Calibri" w:hAnsi="Calibri" w:cs="Calibri"/>
          <w:sz w:val="22"/>
          <w:szCs w:val="22"/>
        </w:rPr>
      </w:pPr>
      <w:r>
        <w:rPr>
          <w:rFonts w:ascii="Times" w:hAnsi="Times" w:cs="Times"/>
          <w:b/>
          <w:bCs/>
          <w:u w:val="single"/>
        </w:rPr>
        <w:t>Préambule :</w:t>
      </w:r>
    </w:p>
    <w:p w14:paraId="6162F629" w14:textId="77777777" w:rsidR="00784080" w:rsidRDefault="00784080" w:rsidP="00784080">
      <w:pPr>
        <w:widowControl w:val="0"/>
        <w:autoSpaceDE w:val="0"/>
        <w:autoSpaceDN w:val="0"/>
        <w:adjustRightInd w:val="0"/>
        <w:rPr>
          <w:rFonts w:ascii="Times" w:hAnsi="Times" w:cs="Times"/>
          <w:b/>
          <w:bCs/>
          <w:i/>
          <w:iCs/>
          <w:sz w:val="28"/>
          <w:szCs w:val="28"/>
        </w:rPr>
      </w:pPr>
    </w:p>
    <w:p w14:paraId="2C8A5BE9" w14:textId="77777777" w:rsidR="00784080" w:rsidRDefault="00784080" w:rsidP="00784080">
      <w:pPr>
        <w:widowControl w:val="0"/>
        <w:autoSpaceDE w:val="0"/>
        <w:autoSpaceDN w:val="0"/>
        <w:adjustRightInd w:val="0"/>
        <w:rPr>
          <w:rFonts w:ascii="Calibri" w:hAnsi="Calibri" w:cs="Calibri"/>
          <w:sz w:val="22"/>
          <w:szCs w:val="22"/>
        </w:rPr>
      </w:pPr>
      <w:r>
        <w:rPr>
          <w:rFonts w:ascii="Times" w:hAnsi="Times" w:cs="Times"/>
          <w:b/>
          <w:bCs/>
          <w:i/>
          <w:iCs/>
        </w:rPr>
        <w:t xml:space="preserve"> </w:t>
      </w:r>
      <w:r>
        <w:rPr>
          <w:rFonts w:ascii="Times" w:hAnsi="Times" w:cs="Times"/>
          <w:b/>
          <w:bCs/>
          <w:u w:val="single"/>
        </w:rPr>
        <w:t>Le syndicat a notamment pour but :</w:t>
      </w:r>
    </w:p>
    <w:p w14:paraId="52F4CB64" w14:textId="77777777" w:rsidR="00784080" w:rsidRDefault="00784080" w:rsidP="00784080">
      <w:pPr>
        <w:widowControl w:val="0"/>
        <w:autoSpaceDE w:val="0"/>
        <w:autoSpaceDN w:val="0"/>
        <w:adjustRightInd w:val="0"/>
        <w:rPr>
          <w:rFonts w:ascii="Calibri" w:hAnsi="Calibri" w:cs="Calibri"/>
          <w:sz w:val="22"/>
          <w:szCs w:val="22"/>
        </w:rPr>
      </w:pPr>
    </w:p>
    <w:p w14:paraId="142B9BB0" w14:textId="2D3BE592" w:rsidR="00784080" w:rsidRPr="00A933A8" w:rsidRDefault="00E869E8" w:rsidP="00A933A8">
      <w:pPr>
        <w:pStyle w:val="Paragraphedeliste"/>
        <w:widowControl w:val="0"/>
        <w:numPr>
          <w:ilvl w:val="0"/>
          <w:numId w:val="1"/>
        </w:numPr>
        <w:autoSpaceDE w:val="0"/>
        <w:autoSpaceDN w:val="0"/>
        <w:adjustRightInd w:val="0"/>
        <w:rPr>
          <w:rFonts w:ascii="Calibri" w:hAnsi="Calibri" w:cs="Calibri"/>
          <w:sz w:val="22"/>
          <w:szCs w:val="22"/>
        </w:rPr>
      </w:pPr>
      <w:r>
        <w:rPr>
          <w:rFonts w:ascii="Times" w:hAnsi="Times" w:cs="Times"/>
        </w:rPr>
        <w:t>D</w:t>
      </w:r>
      <w:r w:rsidR="00784080" w:rsidRPr="00A933A8">
        <w:rPr>
          <w:rFonts w:ascii="Times" w:hAnsi="Times" w:cs="Times"/>
        </w:rPr>
        <w:t>e regrouper les salarié</w:t>
      </w:r>
      <w:r w:rsidR="00345EFE" w:rsidRPr="00A933A8">
        <w:rPr>
          <w:rFonts w:ascii="Times" w:hAnsi="Times" w:cs="Times"/>
        </w:rPr>
        <w:t>·</w:t>
      </w:r>
      <w:r w:rsidR="00345EFE" w:rsidRPr="00A933A8">
        <w:rPr>
          <w:rFonts w:ascii="Times" w:hAnsi="Times" w:cs="Times"/>
          <w:color w:val="000000" w:themeColor="text1"/>
        </w:rPr>
        <w:t>e</w:t>
      </w:r>
      <w:r w:rsidR="00784080" w:rsidRPr="00A933A8">
        <w:rPr>
          <w:rFonts w:ascii="Times" w:hAnsi="Times" w:cs="Times"/>
        </w:rPr>
        <w:t>s d’un même secteur d’activité en vue d’assurer la défense individuelle et collective de leurs intérêts professionnels, économiques et sociaux, par les moyens les plus appropriés, conformément à l’article 2131-1 du code du travail.</w:t>
      </w:r>
    </w:p>
    <w:p w14:paraId="6800790A" w14:textId="0BAC2C89" w:rsidR="00784080" w:rsidRDefault="00784080" w:rsidP="00A933A8">
      <w:pPr>
        <w:widowControl w:val="0"/>
        <w:autoSpaceDE w:val="0"/>
        <w:autoSpaceDN w:val="0"/>
        <w:adjustRightInd w:val="0"/>
        <w:ind w:left="660"/>
        <w:rPr>
          <w:rFonts w:ascii="Calibri" w:hAnsi="Calibri" w:cs="Calibri"/>
          <w:sz w:val="22"/>
          <w:szCs w:val="22"/>
        </w:rPr>
      </w:pPr>
      <w:r>
        <w:rPr>
          <w:rFonts w:ascii="Times" w:hAnsi="Times" w:cs="Times"/>
        </w:rPr>
        <w:t xml:space="preserve">Ainsi conformément aux statuts du syndicat </w:t>
      </w:r>
      <w:r>
        <w:rPr>
          <w:rFonts w:ascii="Times" w:hAnsi="Times" w:cs="Times"/>
          <w:b/>
          <w:bCs/>
        </w:rPr>
        <w:t>Sud-</w:t>
      </w:r>
      <w:r>
        <w:rPr>
          <w:rFonts w:ascii="Times" w:hAnsi="Times" w:cs="Times"/>
          <w:b/>
          <w:bCs/>
          <w:i/>
          <w:iCs/>
        </w:rPr>
        <w:t>Solidaires</w:t>
      </w:r>
      <w:r>
        <w:rPr>
          <w:rFonts w:ascii="Times" w:hAnsi="Times" w:cs="Times"/>
          <w:b/>
          <w:bCs/>
        </w:rPr>
        <w:t xml:space="preserve"> BPCE,</w:t>
      </w:r>
      <w:r>
        <w:rPr>
          <w:rFonts w:ascii="Times" w:hAnsi="Times" w:cs="Times"/>
        </w:rPr>
        <w:t xml:space="preserve"> la section met en </w:t>
      </w:r>
      <w:r w:rsidR="00A933A8">
        <w:rPr>
          <w:rFonts w:ascii="Times" w:hAnsi="Times" w:cs="Times"/>
        </w:rPr>
        <w:t xml:space="preserve">            </w:t>
      </w:r>
      <w:r>
        <w:rPr>
          <w:rFonts w:ascii="Times" w:hAnsi="Times" w:cs="Times"/>
        </w:rPr>
        <w:t>œuvre la politique du syndicat.</w:t>
      </w:r>
    </w:p>
    <w:p w14:paraId="7530671F" w14:textId="7E1E17AA" w:rsidR="00784080" w:rsidRDefault="00784080" w:rsidP="00A933A8">
      <w:pPr>
        <w:widowControl w:val="0"/>
        <w:autoSpaceDE w:val="0"/>
        <w:autoSpaceDN w:val="0"/>
        <w:adjustRightInd w:val="0"/>
        <w:ind w:left="660"/>
        <w:rPr>
          <w:rFonts w:ascii="Calibri" w:hAnsi="Calibri" w:cs="Calibri"/>
          <w:sz w:val="22"/>
          <w:szCs w:val="22"/>
        </w:rPr>
      </w:pPr>
      <w:r>
        <w:rPr>
          <w:rFonts w:ascii="Times" w:hAnsi="Times" w:cs="Times"/>
        </w:rPr>
        <w:t>De même</w:t>
      </w:r>
      <w:r w:rsidR="00777724" w:rsidRPr="00A933A8">
        <w:rPr>
          <w:rFonts w:ascii="Times" w:hAnsi="Times" w:cs="Times"/>
          <w:color w:val="000000" w:themeColor="text1"/>
        </w:rPr>
        <w:t>,</w:t>
      </w:r>
      <w:r>
        <w:rPr>
          <w:rFonts w:ascii="Times" w:hAnsi="Times" w:cs="Times"/>
        </w:rPr>
        <w:t xml:space="preserve"> les prises de décisions se </w:t>
      </w:r>
      <w:r w:rsidRPr="00777724">
        <w:rPr>
          <w:rFonts w:ascii="Times" w:hAnsi="Times" w:cs="Times"/>
        </w:rPr>
        <w:t>feront</w:t>
      </w:r>
      <w:r>
        <w:rPr>
          <w:rFonts w:ascii="Times" w:hAnsi="Times" w:cs="Times"/>
        </w:rPr>
        <w:t xml:space="preserve"> au consensus</w:t>
      </w:r>
      <w:r w:rsidR="00345EFE">
        <w:rPr>
          <w:rFonts w:ascii="Times" w:hAnsi="Times" w:cs="Times"/>
        </w:rPr>
        <w:t xml:space="preserve"> </w:t>
      </w:r>
      <w:r w:rsidR="00777724" w:rsidRPr="00A933A8">
        <w:rPr>
          <w:rFonts w:ascii="Times" w:hAnsi="Times" w:cs="Times"/>
          <w:color w:val="000000" w:themeColor="text1"/>
        </w:rPr>
        <w:t>;</w:t>
      </w:r>
      <w:r>
        <w:rPr>
          <w:rFonts w:ascii="Times" w:hAnsi="Times" w:cs="Times"/>
        </w:rPr>
        <w:t xml:space="preserve"> à défaut</w:t>
      </w:r>
      <w:r w:rsidR="00777724">
        <w:rPr>
          <w:rFonts w:ascii="Times" w:hAnsi="Times" w:cs="Times"/>
        </w:rPr>
        <w:t>,</w:t>
      </w:r>
      <w:r>
        <w:rPr>
          <w:rFonts w:ascii="Times" w:hAnsi="Times" w:cs="Times"/>
        </w:rPr>
        <w:t xml:space="preserve"> les décisions seront </w:t>
      </w:r>
      <w:r w:rsidR="00A933A8">
        <w:rPr>
          <w:rFonts w:ascii="Times" w:hAnsi="Times" w:cs="Times"/>
        </w:rPr>
        <w:t xml:space="preserve">            </w:t>
      </w:r>
      <w:r>
        <w:rPr>
          <w:rFonts w:ascii="Times" w:hAnsi="Times" w:cs="Times"/>
        </w:rPr>
        <w:t>prise</w:t>
      </w:r>
      <w:r w:rsidR="00A933A8" w:rsidRPr="00A933A8">
        <w:rPr>
          <w:rFonts w:ascii="Times" w:hAnsi="Times" w:cs="Times"/>
          <w:color w:val="000000" w:themeColor="text1"/>
        </w:rPr>
        <w:t>s</w:t>
      </w:r>
      <w:r>
        <w:rPr>
          <w:rFonts w:ascii="Times" w:hAnsi="Times" w:cs="Times"/>
        </w:rPr>
        <w:t xml:space="preserve"> à la majorité absolue des membres du bureau syndical de section (50% des voix + 1).</w:t>
      </w:r>
    </w:p>
    <w:p w14:paraId="5CF0FF14" w14:textId="523184E9" w:rsidR="00784080" w:rsidRDefault="00784080" w:rsidP="00A933A8">
      <w:pPr>
        <w:widowControl w:val="0"/>
        <w:autoSpaceDE w:val="0"/>
        <w:autoSpaceDN w:val="0"/>
        <w:adjustRightInd w:val="0"/>
        <w:ind w:firstLine="660"/>
        <w:rPr>
          <w:rFonts w:ascii="Calibri" w:hAnsi="Calibri" w:cs="Calibri"/>
          <w:sz w:val="22"/>
          <w:szCs w:val="22"/>
        </w:rPr>
      </w:pPr>
      <w:r>
        <w:rPr>
          <w:rFonts w:ascii="Times" w:hAnsi="Times" w:cs="Times"/>
        </w:rPr>
        <w:t>Un exemplaire du présent règlement est adressé à l’ensemble des adhérent</w:t>
      </w:r>
      <w:r w:rsidR="00345EFE">
        <w:rPr>
          <w:rFonts w:ascii="Times" w:hAnsi="Times" w:cs="Times"/>
        </w:rPr>
        <w:t>·e</w:t>
      </w:r>
      <w:r>
        <w:rPr>
          <w:rFonts w:ascii="Times" w:hAnsi="Times" w:cs="Times"/>
        </w:rPr>
        <w:t>s de la section.</w:t>
      </w:r>
    </w:p>
    <w:p w14:paraId="247694FC" w14:textId="77777777" w:rsidR="00784080" w:rsidRDefault="00784080" w:rsidP="00A933A8">
      <w:pPr>
        <w:widowControl w:val="0"/>
        <w:autoSpaceDE w:val="0"/>
        <w:autoSpaceDN w:val="0"/>
        <w:adjustRightInd w:val="0"/>
        <w:ind w:left="660"/>
        <w:rPr>
          <w:rFonts w:ascii="Calibri" w:hAnsi="Calibri" w:cs="Calibri"/>
          <w:sz w:val="22"/>
          <w:szCs w:val="22"/>
        </w:rPr>
      </w:pPr>
      <w:r>
        <w:rPr>
          <w:rFonts w:ascii="Times" w:hAnsi="Times" w:cs="Times"/>
        </w:rPr>
        <w:t>Le RI est approuvé par le Conseil syndical de section. Il peut être modifié et/ou amendé sur demande de celui-ci.</w:t>
      </w:r>
    </w:p>
    <w:p w14:paraId="743E3E8B" w14:textId="77777777" w:rsidR="00784080" w:rsidRDefault="00784080" w:rsidP="00784080">
      <w:pPr>
        <w:widowControl w:val="0"/>
        <w:autoSpaceDE w:val="0"/>
        <w:autoSpaceDN w:val="0"/>
        <w:adjustRightInd w:val="0"/>
        <w:rPr>
          <w:rFonts w:ascii="Calibri" w:hAnsi="Calibri" w:cs="Calibri"/>
          <w:sz w:val="22"/>
          <w:szCs w:val="22"/>
        </w:rPr>
      </w:pPr>
    </w:p>
    <w:p w14:paraId="12F240C7" w14:textId="3457D5BB" w:rsidR="00784080" w:rsidRPr="00A933A8" w:rsidRDefault="00E869E8" w:rsidP="00A933A8">
      <w:pPr>
        <w:pStyle w:val="Paragraphedeliste"/>
        <w:widowControl w:val="0"/>
        <w:numPr>
          <w:ilvl w:val="0"/>
          <w:numId w:val="1"/>
        </w:numPr>
        <w:autoSpaceDE w:val="0"/>
        <w:autoSpaceDN w:val="0"/>
        <w:adjustRightInd w:val="0"/>
        <w:rPr>
          <w:rFonts w:ascii="Times" w:hAnsi="Times" w:cs="Times"/>
        </w:rPr>
      </w:pPr>
      <w:r>
        <w:rPr>
          <w:rFonts w:ascii="Times" w:hAnsi="Times" w:cs="Times"/>
          <w:color w:val="000000" w:themeColor="text1"/>
        </w:rPr>
        <w:t>D</w:t>
      </w:r>
      <w:r w:rsidR="00A933A8" w:rsidRPr="00A933A8">
        <w:rPr>
          <w:rFonts w:ascii="Times" w:hAnsi="Times" w:cs="Times"/>
          <w:color w:val="000000" w:themeColor="text1"/>
        </w:rPr>
        <w:t>e visiter régulièrement les services et agences (physiquement ou/et à distance) afin de recenser les demandes</w:t>
      </w:r>
      <w:r w:rsidR="00EC752C">
        <w:rPr>
          <w:rFonts w:ascii="Times" w:hAnsi="Times" w:cs="Times"/>
          <w:color w:val="000000" w:themeColor="text1"/>
        </w:rPr>
        <w:t xml:space="preserve"> et porter devant la direction </w:t>
      </w:r>
      <w:r w:rsidR="00A933A8" w:rsidRPr="00A933A8">
        <w:rPr>
          <w:rFonts w:ascii="Times" w:hAnsi="Times" w:cs="Times"/>
          <w:color w:val="000000" w:themeColor="text1"/>
        </w:rPr>
        <w:t>les revendications</w:t>
      </w:r>
      <w:r w:rsidR="00EC752C">
        <w:rPr>
          <w:rFonts w:ascii="Times" w:hAnsi="Times" w:cs="Times"/>
          <w:color w:val="000000" w:themeColor="text1"/>
        </w:rPr>
        <w:t xml:space="preserve"> des salarié-es. Il s’agit aussi </w:t>
      </w:r>
      <w:r w:rsidR="00A933A8" w:rsidRPr="00A933A8">
        <w:rPr>
          <w:rFonts w:ascii="Times" w:hAnsi="Times" w:cs="Times"/>
          <w:color w:val="000000" w:themeColor="text1"/>
        </w:rPr>
        <w:t>de répondre aux sollicitations, d’</w:t>
      </w:r>
      <w:r w:rsidR="00777724" w:rsidRPr="00A933A8">
        <w:rPr>
          <w:rFonts w:ascii="Times" w:hAnsi="Times" w:cs="Times"/>
          <w:color w:val="000000" w:themeColor="text1"/>
        </w:rPr>
        <w:t>apporter</w:t>
      </w:r>
      <w:r w:rsidR="00777724" w:rsidRPr="00A933A8">
        <w:rPr>
          <w:rFonts w:ascii="Times" w:hAnsi="Times" w:cs="Times"/>
        </w:rPr>
        <w:t xml:space="preserve"> d</w:t>
      </w:r>
      <w:r w:rsidR="00784080" w:rsidRPr="00A933A8">
        <w:rPr>
          <w:rFonts w:ascii="Times" w:hAnsi="Times" w:cs="Times"/>
        </w:rPr>
        <w:t>es conseils, une aide et éventuellement une défense personnalisée sur les problèmes en relation avec sa situation professionnelle</w:t>
      </w:r>
      <w:r w:rsidR="00A933A8" w:rsidRPr="00A933A8">
        <w:rPr>
          <w:rFonts w:ascii="Times" w:hAnsi="Times" w:cs="Times"/>
        </w:rPr>
        <w:t>.</w:t>
      </w:r>
    </w:p>
    <w:p w14:paraId="1D55EC7B" w14:textId="045DE761" w:rsidR="00A933A8" w:rsidRDefault="00A933A8" w:rsidP="00784080">
      <w:pPr>
        <w:widowControl w:val="0"/>
        <w:autoSpaceDE w:val="0"/>
        <w:autoSpaceDN w:val="0"/>
        <w:adjustRightInd w:val="0"/>
        <w:rPr>
          <w:rFonts w:ascii="Times" w:hAnsi="Times" w:cs="Times"/>
        </w:rPr>
      </w:pPr>
    </w:p>
    <w:p w14:paraId="6A53EFE6" w14:textId="66A539FA" w:rsidR="00345EFE" w:rsidRPr="00A933A8" w:rsidRDefault="00E869E8" w:rsidP="00A933A8">
      <w:pPr>
        <w:pStyle w:val="Paragraphedeliste"/>
        <w:widowControl w:val="0"/>
        <w:numPr>
          <w:ilvl w:val="0"/>
          <w:numId w:val="1"/>
        </w:numPr>
        <w:autoSpaceDE w:val="0"/>
        <w:autoSpaceDN w:val="0"/>
        <w:adjustRightInd w:val="0"/>
        <w:rPr>
          <w:rFonts w:ascii="Calibri" w:hAnsi="Calibri" w:cs="Calibri"/>
          <w:color w:val="000000" w:themeColor="text1"/>
          <w:sz w:val="22"/>
          <w:szCs w:val="22"/>
        </w:rPr>
      </w:pPr>
      <w:r>
        <w:rPr>
          <w:rFonts w:ascii="Times" w:hAnsi="Times" w:cs="Times"/>
          <w:color w:val="000000" w:themeColor="text1"/>
        </w:rPr>
        <w:t>D</w:t>
      </w:r>
      <w:r w:rsidR="00A933A8" w:rsidRPr="00A933A8">
        <w:rPr>
          <w:rFonts w:ascii="Times" w:hAnsi="Times" w:cs="Times"/>
          <w:color w:val="000000" w:themeColor="text1"/>
        </w:rPr>
        <w:t>’</w:t>
      </w:r>
      <w:r w:rsidR="00345EFE" w:rsidRPr="00A933A8">
        <w:rPr>
          <w:rFonts w:ascii="Times" w:hAnsi="Times" w:cs="Times"/>
          <w:color w:val="000000" w:themeColor="text1"/>
        </w:rPr>
        <w:t>apporter son aide et de participer au développement de l’Union Syndicale Solidaires dont il fait partie</w:t>
      </w:r>
      <w:r w:rsidR="00DF7590">
        <w:rPr>
          <w:rFonts w:ascii="Times" w:hAnsi="Times" w:cs="Times"/>
          <w:color w:val="000000" w:themeColor="text1"/>
        </w:rPr>
        <w:t xml:space="preserve"> si cela lui est possible</w:t>
      </w:r>
      <w:r w:rsidR="00345EFE" w:rsidRPr="00A933A8">
        <w:rPr>
          <w:rFonts w:ascii="Times" w:hAnsi="Times" w:cs="Times"/>
          <w:color w:val="000000" w:themeColor="text1"/>
        </w:rPr>
        <w:t>.</w:t>
      </w:r>
    </w:p>
    <w:p w14:paraId="72ABC385" w14:textId="77777777" w:rsidR="00784080" w:rsidRDefault="00784080" w:rsidP="00784080">
      <w:pPr>
        <w:widowControl w:val="0"/>
        <w:autoSpaceDE w:val="0"/>
        <w:autoSpaceDN w:val="0"/>
        <w:adjustRightInd w:val="0"/>
        <w:rPr>
          <w:rFonts w:ascii="Calibri" w:hAnsi="Calibri" w:cs="Calibri"/>
          <w:sz w:val="22"/>
          <w:szCs w:val="22"/>
        </w:rPr>
      </w:pPr>
    </w:p>
    <w:p w14:paraId="4278AC1E" w14:textId="77777777" w:rsidR="00784080" w:rsidRDefault="00784080" w:rsidP="00784080">
      <w:pPr>
        <w:widowControl w:val="0"/>
        <w:autoSpaceDE w:val="0"/>
        <w:autoSpaceDN w:val="0"/>
        <w:adjustRightInd w:val="0"/>
        <w:rPr>
          <w:rFonts w:ascii="Calibri" w:hAnsi="Calibri" w:cs="Calibri"/>
          <w:sz w:val="22"/>
          <w:szCs w:val="22"/>
        </w:rPr>
      </w:pPr>
    </w:p>
    <w:p w14:paraId="2A6FDCD5" w14:textId="656D1FAE" w:rsidR="00784080" w:rsidRPr="00A016F5" w:rsidRDefault="00784080" w:rsidP="00784080">
      <w:pPr>
        <w:widowControl w:val="0"/>
        <w:autoSpaceDE w:val="0"/>
        <w:autoSpaceDN w:val="0"/>
        <w:adjustRightInd w:val="0"/>
        <w:jc w:val="center"/>
        <w:rPr>
          <w:rFonts w:ascii="Calibri" w:hAnsi="Calibri" w:cs="Calibri"/>
          <w:b/>
          <w:bCs/>
          <w:sz w:val="28"/>
          <w:szCs w:val="28"/>
          <w:u w:val="single"/>
        </w:rPr>
      </w:pPr>
      <w:r w:rsidRPr="00A016F5">
        <w:rPr>
          <w:rFonts w:ascii="Times" w:hAnsi="Times" w:cs="Times"/>
          <w:b/>
          <w:bCs/>
          <w:sz w:val="28"/>
          <w:szCs w:val="28"/>
          <w:u w:val="single"/>
        </w:rPr>
        <w:t xml:space="preserve">Conseil </w:t>
      </w:r>
      <w:r w:rsidR="004911E4">
        <w:rPr>
          <w:rFonts w:ascii="Times" w:hAnsi="Times" w:cs="Times"/>
          <w:b/>
          <w:bCs/>
          <w:sz w:val="28"/>
          <w:szCs w:val="28"/>
          <w:u w:val="single"/>
        </w:rPr>
        <w:t>s</w:t>
      </w:r>
      <w:r w:rsidRPr="00A016F5">
        <w:rPr>
          <w:rFonts w:ascii="Times" w:hAnsi="Times" w:cs="Times"/>
          <w:b/>
          <w:bCs/>
          <w:sz w:val="28"/>
          <w:szCs w:val="28"/>
          <w:u w:val="single"/>
        </w:rPr>
        <w:t>yndical de section</w:t>
      </w:r>
    </w:p>
    <w:p w14:paraId="20779A5E" w14:textId="72B4EB9F" w:rsidR="00784080" w:rsidRDefault="004911E4" w:rsidP="004911E4">
      <w:pPr>
        <w:widowControl w:val="0"/>
        <w:autoSpaceDE w:val="0"/>
        <w:autoSpaceDN w:val="0"/>
        <w:adjustRightInd w:val="0"/>
        <w:rPr>
          <w:rFonts w:ascii="Calibri" w:hAnsi="Calibri" w:cs="Calibri"/>
          <w:b/>
          <w:bCs/>
          <w:sz w:val="28"/>
          <w:szCs w:val="28"/>
          <w:u w:val="single"/>
        </w:rPr>
      </w:pPr>
      <w:proofErr w:type="gramStart"/>
      <w:r>
        <w:rPr>
          <w:rFonts w:ascii="Calibri" w:hAnsi="Calibri" w:cs="Calibri"/>
          <w:b/>
          <w:bCs/>
          <w:sz w:val="28"/>
          <w:szCs w:val="28"/>
          <w:u w:val="single"/>
        </w:rPr>
        <w:t>s</w:t>
      </w:r>
      <w:proofErr w:type="gramEnd"/>
    </w:p>
    <w:p w14:paraId="2769CA76" w14:textId="4AC23AF8" w:rsidR="00784080" w:rsidRPr="000B6CD5" w:rsidRDefault="00784080" w:rsidP="000B6CD5">
      <w:pPr>
        <w:pStyle w:val="Paragraphedeliste"/>
        <w:widowControl w:val="0"/>
        <w:numPr>
          <w:ilvl w:val="0"/>
          <w:numId w:val="3"/>
        </w:numPr>
        <w:autoSpaceDE w:val="0"/>
        <w:autoSpaceDN w:val="0"/>
        <w:adjustRightInd w:val="0"/>
        <w:rPr>
          <w:rFonts w:ascii="Calibri" w:hAnsi="Calibri" w:cs="Calibri"/>
        </w:rPr>
      </w:pPr>
      <w:r w:rsidRPr="000B6CD5">
        <w:rPr>
          <w:rFonts w:ascii="Times" w:hAnsi="Times" w:cs="Times"/>
        </w:rPr>
        <w:t>Il est composé de tous</w:t>
      </w:r>
      <w:r w:rsidR="00345EFE" w:rsidRPr="000B6CD5">
        <w:rPr>
          <w:rFonts w:ascii="Times" w:hAnsi="Times" w:cs="Times"/>
        </w:rPr>
        <w:t>·tes</w:t>
      </w:r>
      <w:r w:rsidRPr="000B6CD5">
        <w:rPr>
          <w:rFonts w:ascii="Times" w:hAnsi="Times" w:cs="Times"/>
        </w:rPr>
        <w:t xml:space="preserve"> les adhérent</w:t>
      </w:r>
      <w:r w:rsidR="00345EFE" w:rsidRPr="000B6CD5">
        <w:rPr>
          <w:rFonts w:ascii="Times" w:hAnsi="Times" w:cs="Times"/>
        </w:rPr>
        <w:t>·e</w:t>
      </w:r>
      <w:r w:rsidRPr="000B6CD5">
        <w:rPr>
          <w:rFonts w:ascii="Times" w:hAnsi="Times" w:cs="Times"/>
        </w:rPr>
        <w:t>s ayant un mandat électoral ou</w:t>
      </w:r>
      <w:r w:rsidR="00525502" w:rsidRPr="000B6CD5">
        <w:rPr>
          <w:rFonts w:ascii="Times" w:hAnsi="Times" w:cs="Times"/>
          <w:color w:val="000000" w:themeColor="text1"/>
        </w:rPr>
        <w:t>/</w:t>
      </w:r>
      <w:r w:rsidR="00505485" w:rsidRPr="000B6CD5">
        <w:rPr>
          <w:rFonts w:ascii="Times" w:hAnsi="Times" w:cs="Times"/>
          <w:color w:val="000000" w:themeColor="text1"/>
        </w:rPr>
        <w:t>et</w:t>
      </w:r>
      <w:r w:rsidRPr="000B6CD5">
        <w:rPr>
          <w:rFonts w:ascii="Times" w:hAnsi="Times" w:cs="Times"/>
          <w:color w:val="000000" w:themeColor="text1"/>
        </w:rPr>
        <w:t xml:space="preserve"> </w:t>
      </w:r>
      <w:r w:rsidRPr="000B6CD5">
        <w:rPr>
          <w:rFonts w:ascii="Times" w:hAnsi="Times" w:cs="Times"/>
        </w:rPr>
        <w:t xml:space="preserve">un mandat de </w:t>
      </w:r>
      <w:r w:rsidR="00505485" w:rsidRPr="000B6CD5">
        <w:rPr>
          <w:rFonts w:ascii="Times" w:hAnsi="Times" w:cs="Times"/>
        </w:rPr>
        <w:t>d</w:t>
      </w:r>
      <w:r w:rsidRPr="000B6CD5">
        <w:rPr>
          <w:rFonts w:ascii="Times" w:hAnsi="Times" w:cs="Times"/>
        </w:rPr>
        <w:t>élégué</w:t>
      </w:r>
      <w:r w:rsidR="00345EFE" w:rsidRPr="000B6CD5">
        <w:rPr>
          <w:rFonts w:ascii="Times" w:hAnsi="Times" w:cs="Times"/>
        </w:rPr>
        <w:t>·e</w:t>
      </w:r>
      <w:r w:rsidRPr="000B6CD5">
        <w:rPr>
          <w:rFonts w:ascii="Times" w:hAnsi="Times" w:cs="Times"/>
        </w:rPr>
        <w:t xml:space="preserve"> </w:t>
      </w:r>
      <w:r w:rsidR="00505485" w:rsidRPr="000B6CD5">
        <w:rPr>
          <w:rFonts w:ascii="Times" w:hAnsi="Times" w:cs="Times"/>
        </w:rPr>
        <w:t>s</w:t>
      </w:r>
      <w:r w:rsidRPr="000B6CD5">
        <w:rPr>
          <w:rFonts w:ascii="Times" w:hAnsi="Times" w:cs="Times"/>
        </w:rPr>
        <w:t>yndical</w:t>
      </w:r>
      <w:r w:rsidR="00345EFE" w:rsidRPr="000B6CD5">
        <w:rPr>
          <w:rFonts w:ascii="Times" w:hAnsi="Times" w:cs="Times"/>
          <w:color w:val="000000" w:themeColor="text1"/>
        </w:rPr>
        <w:t>·e</w:t>
      </w:r>
      <w:r w:rsidR="00525502" w:rsidRPr="000B6CD5">
        <w:rPr>
          <w:rFonts w:ascii="Times" w:hAnsi="Times" w:cs="Times"/>
        </w:rPr>
        <w:t>,</w:t>
      </w:r>
      <w:r w:rsidRPr="000B6CD5">
        <w:rPr>
          <w:rFonts w:ascii="Times" w:hAnsi="Times" w:cs="Times"/>
        </w:rPr>
        <w:t xml:space="preserve"> ou</w:t>
      </w:r>
      <w:r w:rsidR="00525502" w:rsidRPr="000B6CD5">
        <w:rPr>
          <w:rFonts w:ascii="Times" w:hAnsi="Times" w:cs="Times"/>
          <w:color w:val="000000" w:themeColor="text1"/>
        </w:rPr>
        <w:t>/et</w:t>
      </w:r>
      <w:r w:rsidRPr="000B6CD5">
        <w:rPr>
          <w:rFonts w:ascii="Times" w:hAnsi="Times" w:cs="Times"/>
        </w:rPr>
        <w:t xml:space="preserve"> de </w:t>
      </w:r>
      <w:r w:rsidR="00505485" w:rsidRPr="000B6CD5">
        <w:rPr>
          <w:rFonts w:ascii="Times" w:hAnsi="Times" w:cs="Times"/>
        </w:rPr>
        <w:t>r</w:t>
      </w:r>
      <w:r w:rsidRPr="000B6CD5">
        <w:rPr>
          <w:rFonts w:ascii="Times" w:hAnsi="Times" w:cs="Times"/>
        </w:rPr>
        <w:t>eprésentant</w:t>
      </w:r>
      <w:r w:rsidR="00345EFE" w:rsidRPr="000B6CD5">
        <w:rPr>
          <w:rFonts w:ascii="Times" w:hAnsi="Times" w:cs="Times"/>
        </w:rPr>
        <w:t>·e</w:t>
      </w:r>
      <w:r w:rsidRPr="000B6CD5">
        <w:rPr>
          <w:rFonts w:ascii="Times" w:hAnsi="Times" w:cs="Times"/>
        </w:rPr>
        <w:t xml:space="preserve"> </w:t>
      </w:r>
      <w:r w:rsidR="00505485" w:rsidRPr="000B6CD5">
        <w:rPr>
          <w:rFonts w:ascii="Times" w:hAnsi="Times" w:cs="Times"/>
        </w:rPr>
        <w:t>s</w:t>
      </w:r>
      <w:r w:rsidRPr="000B6CD5">
        <w:rPr>
          <w:rFonts w:ascii="Times" w:hAnsi="Times" w:cs="Times"/>
        </w:rPr>
        <w:t>yndical</w:t>
      </w:r>
      <w:r w:rsidR="00345EFE" w:rsidRPr="000B6CD5">
        <w:rPr>
          <w:rFonts w:ascii="Times" w:hAnsi="Times" w:cs="Times"/>
          <w:color w:val="000000" w:themeColor="text1"/>
        </w:rPr>
        <w:t>·e</w:t>
      </w:r>
      <w:r w:rsidR="00525502" w:rsidRPr="000B6CD5">
        <w:rPr>
          <w:rFonts w:ascii="Times" w:hAnsi="Times" w:cs="Times"/>
          <w:color w:val="000000" w:themeColor="text1"/>
        </w:rPr>
        <w:t xml:space="preserve"> (local ou/et national)</w:t>
      </w:r>
      <w:r w:rsidR="00EB50FB" w:rsidRPr="000B6CD5">
        <w:rPr>
          <w:rFonts w:ascii="Times" w:hAnsi="Times" w:cs="Times"/>
          <w:color w:val="000000" w:themeColor="text1"/>
        </w:rPr>
        <w:t>.</w:t>
      </w:r>
    </w:p>
    <w:p w14:paraId="2088E131" w14:textId="68B5C76B" w:rsidR="00784080" w:rsidRPr="000B6CD5" w:rsidRDefault="00784080" w:rsidP="000B6CD5">
      <w:pPr>
        <w:pStyle w:val="Paragraphedeliste"/>
        <w:widowControl w:val="0"/>
        <w:numPr>
          <w:ilvl w:val="0"/>
          <w:numId w:val="3"/>
        </w:numPr>
        <w:autoSpaceDE w:val="0"/>
        <w:autoSpaceDN w:val="0"/>
        <w:adjustRightInd w:val="0"/>
        <w:rPr>
          <w:rFonts w:ascii="Calibri" w:hAnsi="Calibri" w:cs="Calibri"/>
        </w:rPr>
      </w:pPr>
      <w:r w:rsidRPr="000B6CD5">
        <w:rPr>
          <w:rFonts w:ascii="Times" w:hAnsi="Times" w:cs="Times"/>
        </w:rPr>
        <w:t xml:space="preserve">Il est réuni </w:t>
      </w:r>
      <w:r w:rsidR="00EB50FB" w:rsidRPr="000B6CD5">
        <w:rPr>
          <w:rFonts w:ascii="Times" w:hAnsi="Times" w:cs="Times"/>
          <w:color w:val="000000" w:themeColor="text1"/>
        </w:rPr>
        <w:t>autant</w:t>
      </w:r>
      <w:r w:rsidR="00EB50FB" w:rsidRPr="000B6CD5">
        <w:rPr>
          <w:rFonts w:ascii="Times" w:hAnsi="Times" w:cs="Times"/>
        </w:rPr>
        <w:t xml:space="preserve"> </w:t>
      </w:r>
      <w:r w:rsidRPr="000B6CD5">
        <w:rPr>
          <w:rFonts w:ascii="Times" w:hAnsi="Times" w:cs="Times"/>
        </w:rPr>
        <w:t xml:space="preserve">de fois que nécessaire </w:t>
      </w:r>
      <w:r w:rsidR="00EB50FB" w:rsidRPr="000B6CD5">
        <w:rPr>
          <w:rFonts w:ascii="Times" w:hAnsi="Times" w:cs="Times"/>
          <w:color w:val="000000" w:themeColor="text1"/>
        </w:rPr>
        <w:t>et à minima</w:t>
      </w:r>
      <w:r w:rsidR="00505485" w:rsidRPr="000B6CD5">
        <w:rPr>
          <w:rFonts w:ascii="Times" w:hAnsi="Times" w:cs="Times"/>
          <w:color w:val="000000" w:themeColor="text1"/>
        </w:rPr>
        <w:t xml:space="preserve"> une </w:t>
      </w:r>
      <w:r w:rsidRPr="000B6CD5">
        <w:rPr>
          <w:rFonts w:ascii="Times" w:hAnsi="Times" w:cs="Times"/>
        </w:rPr>
        <w:t>fois dans l'année</w:t>
      </w:r>
      <w:r w:rsidR="00505485" w:rsidRPr="000B6CD5">
        <w:rPr>
          <w:rFonts w:ascii="Times" w:hAnsi="Times" w:cs="Times"/>
        </w:rPr>
        <w:t>.</w:t>
      </w:r>
    </w:p>
    <w:p w14:paraId="3E33E3DA" w14:textId="2B8532F5" w:rsidR="00784080" w:rsidRPr="000B6CD5" w:rsidRDefault="00784080" w:rsidP="000B6CD5">
      <w:pPr>
        <w:pStyle w:val="Paragraphedeliste"/>
        <w:widowControl w:val="0"/>
        <w:numPr>
          <w:ilvl w:val="0"/>
          <w:numId w:val="3"/>
        </w:numPr>
        <w:autoSpaceDE w:val="0"/>
        <w:autoSpaceDN w:val="0"/>
        <w:adjustRightInd w:val="0"/>
        <w:rPr>
          <w:rFonts w:ascii="Calibri" w:hAnsi="Calibri" w:cs="Calibri"/>
          <w:color w:val="0000FF"/>
        </w:rPr>
      </w:pPr>
      <w:r w:rsidRPr="000B6CD5">
        <w:rPr>
          <w:rFonts w:ascii="Times" w:hAnsi="Times" w:cs="Times"/>
        </w:rPr>
        <w:t>Il procède à l'élection du bureau syndical de section</w:t>
      </w:r>
      <w:r w:rsidR="00EB50FB" w:rsidRPr="000B6CD5">
        <w:rPr>
          <w:rFonts w:ascii="Times" w:hAnsi="Times" w:cs="Times"/>
        </w:rPr>
        <w:t xml:space="preserve"> </w:t>
      </w:r>
    </w:p>
    <w:p w14:paraId="67B8EDDF" w14:textId="74617B28" w:rsidR="00784080" w:rsidRPr="00D00E67" w:rsidRDefault="00784080" w:rsidP="00D00E67">
      <w:pPr>
        <w:pStyle w:val="Paragraphedeliste"/>
        <w:widowControl w:val="0"/>
        <w:numPr>
          <w:ilvl w:val="0"/>
          <w:numId w:val="3"/>
        </w:numPr>
        <w:autoSpaceDE w:val="0"/>
        <w:autoSpaceDN w:val="0"/>
        <w:adjustRightInd w:val="0"/>
        <w:rPr>
          <w:rFonts w:ascii="Calibri" w:hAnsi="Calibri" w:cs="Calibri"/>
        </w:rPr>
      </w:pPr>
      <w:r w:rsidRPr="00D00E67">
        <w:rPr>
          <w:rFonts w:ascii="Times" w:hAnsi="Times" w:cs="Times"/>
        </w:rPr>
        <w:t>Il est consulté pour valider la ou les listes des candidat</w:t>
      </w:r>
      <w:r w:rsidR="00345EFE" w:rsidRPr="00D00E67">
        <w:rPr>
          <w:rFonts w:ascii="Times" w:hAnsi="Times" w:cs="Times"/>
        </w:rPr>
        <w:t>·e</w:t>
      </w:r>
      <w:r w:rsidRPr="00D00E67">
        <w:rPr>
          <w:rFonts w:ascii="Times" w:hAnsi="Times" w:cs="Times"/>
        </w:rPr>
        <w:t>s aux</w:t>
      </w:r>
      <w:r w:rsidR="00505485" w:rsidRPr="00D00E67">
        <w:rPr>
          <w:rFonts w:ascii="Times" w:hAnsi="Times" w:cs="Times"/>
        </w:rPr>
        <w:t xml:space="preserve"> </w:t>
      </w:r>
      <w:r w:rsidR="0093125F" w:rsidRPr="00D00E67">
        <w:rPr>
          <w:rFonts w:ascii="Times" w:hAnsi="Times" w:cs="Times"/>
          <w:color w:val="000000" w:themeColor="text1"/>
        </w:rPr>
        <w:t>différentes</w:t>
      </w:r>
      <w:r w:rsidR="0093125F" w:rsidRPr="00D00E67">
        <w:rPr>
          <w:rFonts w:ascii="Times" w:hAnsi="Times" w:cs="Times"/>
        </w:rPr>
        <w:t xml:space="preserve"> </w:t>
      </w:r>
      <w:r w:rsidRPr="00D00E67">
        <w:rPr>
          <w:rFonts w:ascii="Times" w:hAnsi="Times" w:cs="Times"/>
        </w:rPr>
        <w:t>élections professionnelles.</w:t>
      </w:r>
    </w:p>
    <w:p w14:paraId="3C8A6F62" w14:textId="78C8BB19" w:rsidR="00784080" w:rsidRPr="00D00E67" w:rsidRDefault="00784080" w:rsidP="00D00E67">
      <w:pPr>
        <w:pStyle w:val="Paragraphedeliste"/>
        <w:widowControl w:val="0"/>
        <w:numPr>
          <w:ilvl w:val="0"/>
          <w:numId w:val="3"/>
        </w:numPr>
        <w:autoSpaceDE w:val="0"/>
        <w:autoSpaceDN w:val="0"/>
        <w:adjustRightInd w:val="0"/>
        <w:rPr>
          <w:rFonts w:ascii="Calibri" w:hAnsi="Calibri" w:cs="Calibri"/>
        </w:rPr>
      </w:pPr>
      <w:r w:rsidRPr="00D00E67">
        <w:rPr>
          <w:rFonts w:ascii="Times" w:hAnsi="Times" w:cs="Times"/>
        </w:rPr>
        <w:t>Il participe à l'</w:t>
      </w:r>
      <w:r w:rsidR="0093125F" w:rsidRPr="00D00E67">
        <w:rPr>
          <w:rFonts w:ascii="Times" w:hAnsi="Times" w:cs="Times"/>
          <w:color w:val="000000" w:themeColor="text1"/>
        </w:rPr>
        <w:t>identification</w:t>
      </w:r>
      <w:r w:rsidR="0093125F" w:rsidRPr="00D00E67">
        <w:rPr>
          <w:rFonts w:ascii="Times" w:hAnsi="Times" w:cs="Times"/>
        </w:rPr>
        <w:t xml:space="preserve"> </w:t>
      </w:r>
      <w:r w:rsidRPr="00D00E67">
        <w:rPr>
          <w:rFonts w:ascii="Times" w:hAnsi="Times" w:cs="Times"/>
        </w:rPr>
        <w:t>des thèmes qui seront abordés lors des élections professionnelles.</w:t>
      </w:r>
    </w:p>
    <w:p w14:paraId="25DFE79B" w14:textId="0B580D18" w:rsidR="00784080" w:rsidRPr="00D00E67" w:rsidRDefault="00784080" w:rsidP="00D00E67">
      <w:pPr>
        <w:pStyle w:val="Paragraphedeliste"/>
        <w:widowControl w:val="0"/>
        <w:numPr>
          <w:ilvl w:val="0"/>
          <w:numId w:val="3"/>
        </w:numPr>
        <w:autoSpaceDE w:val="0"/>
        <w:autoSpaceDN w:val="0"/>
        <w:adjustRightInd w:val="0"/>
        <w:rPr>
          <w:rFonts w:ascii="Times" w:hAnsi="Times" w:cs="Times"/>
        </w:rPr>
      </w:pPr>
      <w:r w:rsidRPr="00D00E67">
        <w:rPr>
          <w:rFonts w:ascii="Times" w:hAnsi="Times" w:cs="Times"/>
        </w:rPr>
        <w:t>Il est informé et peut être consulté sur des actions syndicales locales.</w:t>
      </w:r>
    </w:p>
    <w:p w14:paraId="7739E9E3" w14:textId="42D1DA4E" w:rsidR="00345EFE" w:rsidRPr="00D00E67" w:rsidRDefault="00345EFE" w:rsidP="00D00E67">
      <w:pPr>
        <w:pStyle w:val="Paragraphedeliste"/>
        <w:widowControl w:val="0"/>
        <w:numPr>
          <w:ilvl w:val="0"/>
          <w:numId w:val="3"/>
        </w:numPr>
        <w:autoSpaceDE w:val="0"/>
        <w:autoSpaceDN w:val="0"/>
        <w:adjustRightInd w:val="0"/>
        <w:rPr>
          <w:rFonts w:ascii="Calibri" w:hAnsi="Calibri" w:cs="Calibri"/>
          <w:color w:val="000000" w:themeColor="text1"/>
          <w:sz w:val="22"/>
          <w:szCs w:val="22"/>
        </w:rPr>
      </w:pPr>
      <w:r w:rsidRPr="00D00E67">
        <w:rPr>
          <w:rFonts w:ascii="Times" w:hAnsi="Times" w:cs="Times"/>
          <w:color w:val="000000" w:themeColor="text1"/>
        </w:rPr>
        <w:t>Sur proposition du trésorier, le Conseil Syndical de Section adopte chaque année le budget du syndicat et en contrôle l’exécution. Il décide de l’affectation des résultats.</w:t>
      </w:r>
    </w:p>
    <w:p w14:paraId="4BFAFFF3" w14:textId="77777777" w:rsidR="00345EFE" w:rsidRPr="00505485" w:rsidRDefault="00345EFE" w:rsidP="00784080">
      <w:pPr>
        <w:widowControl w:val="0"/>
        <w:autoSpaceDE w:val="0"/>
        <w:autoSpaceDN w:val="0"/>
        <w:adjustRightInd w:val="0"/>
        <w:rPr>
          <w:rFonts w:ascii="Calibri" w:hAnsi="Calibri" w:cs="Calibri"/>
          <w:color w:val="000000" w:themeColor="text1"/>
        </w:rPr>
      </w:pPr>
    </w:p>
    <w:p w14:paraId="19C4F975" w14:textId="77777777" w:rsidR="00784080" w:rsidRDefault="00784080" w:rsidP="00784080">
      <w:pPr>
        <w:widowControl w:val="0"/>
        <w:autoSpaceDE w:val="0"/>
        <w:autoSpaceDN w:val="0"/>
        <w:adjustRightInd w:val="0"/>
        <w:rPr>
          <w:rFonts w:ascii="Calibri" w:hAnsi="Calibri" w:cs="Calibri"/>
          <w:sz w:val="22"/>
          <w:szCs w:val="22"/>
        </w:rPr>
      </w:pPr>
    </w:p>
    <w:p w14:paraId="34A2B04E" w14:textId="77777777" w:rsidR="00784080" w:rsidRDefault="00784080" w:rsidP="00784080">
      <w:pPr>
        <w:widowControl w:val="0"/>
        <w:autoSpaceDE w:val="0"/>
        <w:autoSpaceDN w:val="0"/>
        <w:adjustRightInd w:val="0"/>
        <w:rPr>
          <w:rFonts w:ascii="Calibri" w:hAnsi="Calibri" w:cs="Calibri"/>
          <w:sz w:val="22"/>
          <w:szCs w:val="22"/>
        </w:rPr>
      </w:pPr>
    </w:p>
    <w:p w14:paraId="60528005" w14:textId="77777777" w:rsidR="00784080" w:rsidRDefault="00784080" w:rsidP="00784080">
      <w:pPr>
        <w:widowControl w:val="0"/>
        <w:autoSpaceDE w:val="0"/>
        <w:autoSpaceDN w:val="0"/>
        <w:adjustRightInd w:val="0"/>
        <w:rPr>
          <w:rFonts w:ascii="Calibri" w:hAnsi="Calibri" w:cs="Calibri"/>
          <w:sz w:val="22"/>
          <w:szCs w:val="22"/>
        </w:rPr>
      </w:pPr>
    </w:p>
    <w:p w14:paraId="580617EE" w14:textId="1D8E2F2F" w:rsidR="00784080" w:rsidRDefault="00784080" w:rsidP="00784080">
      <w:pPr>
        <w:widowControl w:val="0"/>
        <w:autoSpaceDE w:val="0"/>
        <w:autoSpaceDN w:val="0"/>
        <w:adjustRightInd w:val="0"/>
        <w:jc w:val="center"/>
        <w:rPr>
          <w:rFonts w:ascii="Calibri" w:hAnsi="Calibri" w:cs="Calibri"/>
          <w:sz w:val="22"/>
          <w:szCs w:val="22"/>
          <w:u w:val="single"/>
        </w:rPr>
      </w:pPr>
      <w:r>
        <w:rPr>
          <w:rFonts w:ascii="Times" w:hAnsi="Times" w:cs="Times"/>
          <w:b/>
          <w:bCs/>
          <w:sz w:val="28"/>
          <w:szCs w:val="28"/>
          <w:u w:val="single"/>
        </w:rPr>
        <w:t xml:space="preserve">Bureau </w:t>
      </w:r>
      <w:r w:rsidR="004911E4">
        <w:rPr>
          <w:rFonts w:ascii="Times" w:hAnsi="Times" w:cs="Times"/>
          <w:b/>
          <w:bCs/>
          <w:sz w:val="28"/>
          <w:szCs w:val="28"/>
          <w:u w:val="single"/>
        </w:rPr>
        <w:t>s</w:t>
      </w:r>
      <w:r>
        <w:rPr>
          <w:rFonts w:ascii="Times" w:hAnsi="Times" w:cs="Times"/>
          <w:b/>
          <w:bCs/>
          <w:sz w:val="28"/>
          <w:szCs w:val="28"/>
          <w:u w:val="single"/>
        </w:rPr>
        <w:t>yndical de section :</w:t>
      </w:r>
    </w:p>
    <w:p w14:paraId="7CD0F6AD" w14:textId="77777777" w:rsidR="00784080" w:rsidRDefault="00784080" w:rsidP="00784080">
      <w:pPr>
        <w:widowControl w:val="0"/>
        <w:autoSpaceDE w:val="0"/>
        <w:autoSpaceDN w:val="0"/>
        <w:adjustRightInd w:val="0"/>
        <w:rPr>
          <w:rFonts w:ascii="Calibri" w:hAnsi="Calibri" w:cs="Calibri"/>
          <w:sz w:val="22"/>
          <w:szCs w:val="22"/>
          <w:u w:val="single"/>
        </w:rPr>
      </w:pPr>
    </w:p>
    <w:p w14:paraId="7794364B" w14:textId="77777777" w:rsidR="00784080" w:rsidRDefault="00784080" w:rsidP="00784080">
      <w:pPr>
        <w:widowControl w:val="0"/>
        <w:autoSpaceDE w:val="0"/>
        <w:autoSpaceDN w:val="0"/>
        <w:adjustRightInd w:val="0"/>
        <w:rPr>
          <w:rFonts w:ascii="Calibri" w:hAnsi="Calibri" w:cs="Calibri"/>
          <w:sz w:val="22"/>
          <w:szCs w:val="22"/>
          <w:u w:val="single"/>
        </w:rPr>
      </w:pPr>
      <w:r>
        <w:rPr>
          <w:rFonts w:ascii="Times" w:hAnsi="Times" w:cs="Times"/>
          <w:b/>
          <w:bCs/>
          <w:u w:val="single"/>
        </w:rPr>
        <w:t>a) Attributions</w:t>
      </w:r>
      <w:r>
        <w:rPr>
          <w:rFonts w:ascii="Times" w:hAnsi="Times" w:cs="Times"/>
          <w:b/>
          <w:bCs/>
          <w:i/>
          <w:iCs/>
          <w:u w:val="single"/>
        </w:rPr>
        <w:t>:</w:t>
      </w:r>
    </w:p>
    <w:p w14:paraId="0BF3C75F" w14:textId="573BA9D5" w:rsidR="00784080" w:rsidRPr="00D00E67" w:rsidRDefault="00784080" w:rsidP="00D00E67">
      <w:pPr>
        <w:pStyle w:val="Paragraphedeliste"/>
        <w:widowControl w:val="0"/>
        <w:numPr>
          <w:ilvl w:val="0"/>
          <w:numId w:val="4"/>
        </w:numPr>
        <w:autoSpaceDE w:val="0"/>
        <w:autoSpaceDN w:val="0"/>
        <w:adjustRightInd w:val="0"/>
        <w:jc w:val="both"/>
        <w:rPr>
          <w:rFonts w:ascii="Calibri" w:hAnsi="Calibri" w:cs="Calibri"/>
          <w:sz w:val="22"/>
          <w:szCs w:val="22"/>
        </w:rPr>
      </w:pPr>
      <w:r w:rsidRPr="00D00E67">
        <w:rPr>
          <w:rFonts w:ascii="Times" w:hAnsi="Times" w:cs="Times"/>
        </w:rPr>
        <w:t>Le bureau syndical de section est l'organe</w:t>
      </w:r>
      <w:r w:rsidRPr="00D00E67">
        <w:rPr>
          <w:rFonts w:ascii="Times" w:hAnsi="Times" w:cs="Times"/>
          <w:color w:val="000000" w:themeColor="text1"/>
        </w:rPr>
        <w:t xml:space="preserve"> </w:t>
      </w:r>
      <w:r w:rsidR="00345EFE" w:rsidRPr="00D00E67">
        <w:rPr>
          <w:rFonts w:ascii="Times" w:hAnsi="Times" w:cs="Times"/>
          <w:color w:val="000000" w:themeColor="text1"/>
        </w:rPr>
        <w:t xml:space="preserve">exécutif </w:t>
      </w:r>
      <w:r w:rsidRPr="00D00E67">
        <w:rPr>
          <w:rFonts w:ascii="Times" w:hAnsi="Times" w:cs="Times"/>
        </w:rPr>
        <w:t>du syndicat</w:t>
      </w:r>
      <w:r w:rsidR="00355580" w:rsidRPr="00D00E67">
        <w:rPr>
          <w:rFonts w:ascii="Times" w:hAnsi="Times" w:cs="Times"/>
        </w:rPr>
        <w:t xml:space="preserve"> </w:t>
      </w:r>
      <w:r w:rsidR="00355580" w:rsidRPr="00D00E67">
        <w:rPr>
          <w:rFonts w:ascii="Times" w:hAnsi="Times" w:cs="Times"/>
          <w:color w:val="000000" w:themeColor="text1"/>
        </w:rPr>
        <w:t>et</w:t>
      </w:r>
      <w:r w:rsidR="00355580" w:rsidRPr="00D00E67">
        <w:rPr>
          <w:rFonts w:ascii="Times" w:hAnsi="Times" w:cs="Times"/>
        </w:rPr>
        <w:t xml:space="preserve"> </w:t>
      </w:r>
      <w:r w:rsidRPr="00D00E67">
        <w:rPr>
          <w:rFonts w:ascii="Times" w:hAnsi="Times" w:cs="Times"/>
        </w:rPr>
        <w:t>à ce titre</w:t>
      </w:r>
      <w:r w:rsidR="0093125F" w:rsidRPr="00D00E67">
        <w:rPr>
          <w:rFonts w:ascii="Times" w:hAnsi="Times" w:cs="Times"/>
          <w:color w:val="000000" w:themeColor="text1"/>
        </w:rPr>
        <w:t>,</w:t>
      </w:r>
      <w:r w:rsidRPr="00D00E67">
        <w:rPr>
          <w:rFonts w:ascii="Times" w:hAnsi="Times" w:cs="Times"/>
          <w:color w:val="0000FF"/>
        </w:rPr>
        <w:t xml:space="preserve"> </w:t>
      </w:r>
      <w:r w:rsidRPr="00D00E67">
        <w:rPr>
          <w:rFonts w:ascii="Times" w:hAnsi="Times" w:cs="Times"/>
        </w:rPr>
        <w:t>il a la responsabilité de l’action du s</w:t>
      </w:r>
      <w:r w:rsidR="00355580" w:rsidRPr="00D00E67">
        <w:rPr>
          <w:rFonts w:ascii="Times" w:hAnsi="Times" w:cs="Times"/>
        </w:rPr>
        <w:t xml:space="preserve">yndicat et de son organisation </w:t>
      </w:r>
      <w:r w:rsidRPr="00D00E67">
        <w:rPr>
          <w:rFonts w:ascii="Times" w:hAnsi="Times" w:cs="Times"/>
        </w:rPr>
        <w:t xml:space="preserve">pour </w:t>
      </w:r>
      <w:r w:rsidR="00355580" w:rsidRPr="00D00E67">
        <w:rPr>
          <w:rFonts w:ascii="Times" w:hAnsi="Times" w:cs="Times"/>
          <w:color w:val="000000" w:themeColor="text1"/>
        </w:rPr>
        <w:t>assurer</w:t>
      </w:r>
      <w:r w:rsidR="00355580" w:rsidRPr="00D00E67">
        <w:rPr>
          <w:rFonts w:ascii="Times" w:hAnsi="Times" w:cs="Times"/>
        </w:rPr>
        <w:t xml:space="preserve"> </w:t>
      </w:r>
      <w:r w:rsidRPr="00D00E67">
        <w:rPr>
          <w:rFonts w:ascii="Times" w:hAnsi="Times" w:cs="Times"/>
        </w:rPr>
        <w:t>la défense des intérêts des salarié</w:t>
      </w:r>
      <w:r w:rsidR="00345EFE" w:rsidRPr="00D00E67">
        <w:rPr>
          <w:rFonts w:ascii="Times" w:hAnsi="Times" w:cs="Times"/>
        </w:rPr>
        <w:t>·e</w:t>
      </w:r>
      <w:r w:rsidRPr="00D00E67">
        <w:rPr>
          <w:rFonts w:ascii="Times" w:hAnsi="Times" w:cs="Times"/>
        </w:rPr>
        <w:t xml:space="preserve">s, dans le </w:t>
      </w:r>
      <w:r w:rsidR="00355580" w:rsidRPr="00D00E67">
        <w:rPr>
          <w:rFonts w:ascii="Times" w:hAnsi="Times" w:cs="Times"/>
          <w:color w:val="000000" w:themeColor="text1"/>
        </w:rPr>
        <w:t>respect</w:t>
      </w:r>
      <w:r w:rsidR="00355580" w:rsidRPr="00D00E67">
        <w:rPr>
          <w:rFonts w:ascii="Times" w:hAnsi="Times" w:cs="Times"/>
        </w:rPr>
        <w:t xml:space="preserve"> </w:t>
      </w:r>
      <w:r w:rsidRPr="00D00E67">
        <w:rPr>
          <w:rFonts w:ascii="Times" w:hAnsi="Times" w:cs="Times"/>
        </w:rPr>
        <w:t xml:space="preserve">des orientations générales décidées par le congrès. </w:t>
      </w:r>
    </w:p>
    <w:p w14:paraId="22343F30" w14:textId="77777777" w:rsidR="00784080" w:rsidRDefault="00784080" w:rsidP="00784080">
      <w:pPr>
        <w:widowControl w:val="0"/>
        <w:autoSpaceDE w:val="0"/>
        <w:autoSpaceDN w:val="0"/>
        <w:adjustRightInd w:val="0"/>
        <w:rPr>
          <w:rFonts w:ascii="Calibri" w:hAnsi="Calibri" w:cs="Calibri"/>
          <w:sz w:val="22"/>
          <w:szCs w:val="22"/>
        </w:rPr>
      </w:pPr>
    </w:p>
    <w:p w14:paraId="538DD065" w14:textId="130ED6D5" w:rsidR="00784080" w:rsidRPr="00D00E67" w:rsidRDefault="00784080" w:rsidP="00D00E67">
      <w:pPr>
        <w:pStyle w:val="Paragraphedeliste"/>
        <w:widowControl w:val="0"/>
        <w:numPr>
          <w:ilvl w:val="0"/>
          <w:numId w:val="4"/>
        </w:numPr>
        <w:autoSpaceDE w:val="0"/>
        <w:autoSpaceDN w:val="0"/>
        <w:adjustRightInd w:val="0"/>
        <w:rPr>
          <w:rFonts w:ascii="Calibri" w:hAnsi="Calibri" w:cs="Calibri"/>
          <w:sz w:val="22"/>
          <w:szCs w:val="22"/>
        </w:rPr>
      </w:pPr>
      <w:r w:rsidRPr="00D00E67">
        <w:rPr>
          <w:rFonts w:ascii="Times" w:hAnsi="Times" w:cs="Times"/>
        </w:rPr>
        <w:t>Le bureau arrête chaque année les comptes du syndicat.</w:t>
      </w:r>
    </w:p>
    <w:p w14:paraId="30891791" w14:textId="77777777" w:rsidR="00D00E67" w:rsidRPr="00D00E67" w:rsidRDefault="00D00E67" w:rsidP="00D00E67">
      <w:pPr>
        <w:pStyle w:val="Paragraphedeliste"/>
        <w:rPr>
          <w:rFonts w:ascii="Calibri" w:hAnsi="Calibri" w:cs="Calibri"/>
          <w:sz w:val="22"/>
          <w:szCs w:val="22"/>
        </w:rPr>
      </w:pPr>
    </w:p>
    <w:p w14:paraId="6C6D2D39" w14:textId="4C2DE90F" w:rsidR="00F35227" w:rsidRPr="00F35227" w:rsidRDefault="00784080" w:rsidP="00F35227">
      <w:pPr>
        <w:pStyle w:val="Paragraphedeliste"/>
        <w:widowControl w:val="0"/>
        <w:numPr>
          <w:ilvl w:val="0"/>
          <w:numId w:val="4"/>
        </w:numPr>
        <w:autoSpaceDE w:val="0"/>
        <w:autoSpaceDN w:val="0"/>
        <w:adjustRightInd w:val="0"/>
        <w:rPr>
          <w:rFonts w:ascii="Calibri" w:hAnsi="Calibri" w:cs="Calibri"/>
          <w:sz w:val="22"/>
          <w:szCs w:val="22"/>
        </w:rPr>
      </w:pPr>
      <w:r w:rsidRPr="00D00E67">
        <w:rPr>
          <w:rFonts w:ascii="Times" w:hAnsi="Times" w:cs="Times"/>
        </w:rPr>
        <w:t>Toute demande d’adhésion refusée ne peut être qu’exceptionnelle et doit faire l’objet d’un débat en bureau syndical. En application des dispositions des présents statuts, le bureau syndical de section est appelé à trancher tous litiges dans son champ de compétence</w:t>
      </w:r>
      <w:r w:rsidR="00355580" w:rsidRPr="00D00E67">
        <w:rPr>
          <w:rFonts w:ascii="Times" w:hAnsi="Times" w:cs="Times"/>
          <w:color w:val="0000FF"/>
        </w:rPr>
        <w:t>.</w:t>
      </w:r>
      <w:r w:rsidRPr="00D00E67">
        <w:rPr>
          <w:rFonts w:ascii="Times" w:hAnsi="Times" w:cs="Times"/>
          <w:color w:val="0000FF"/>
        </w:rPr>
        <w:t xml:space="preserve"> </w:t>
      </w:r>
    </w:p>
    <w:p w14:paraId="677C3B11" w14:textId="77777777" w:rsidR="0049683F" w:rsidRPr="0049683F" w:rsidRDefault="0049683F" w:rsidP="0049683F">
      <w:pPr>
        <w:pStyle w:val="Paragraphedeliste"/>
        <w:rPr>
          <w:rFonts w:ascii="Calibri" w:hAnsi="Calibri" w:cs="Calibri"/>
          <w:sz w:val="22"/>
          <w:szCs w:val="22"/>
        </w:rPr>
      </w:pPr>
    </w:p>
    <w:p w14:paraId="1F94FA07" w14:textId="3F7B8F89" w:rsidR="00345EFE" w:rsidRPr="0049683F" w:rsidRDefault="00345EFE" w:rsidP="0049683F">
      <w:pPr>
        <w:pStyle w:val="Paragraphedeliste"/>
        <w:widowControl w:val="0"/>
        <w:numPr>
          <w:ilvl w:val="0"/>
          <w:numId w:val="4"/>
        </w:numPr>
        <w:autoSpaceDE w:val="0"/>
        <w:autoSpaceDN w:val="0"/>
        <w:adjustRightInd w:val="0"/>
        <w:rPr>
          <w:rFonts w:ascii="Times" w:hAnsi="Times" w:cs="Times"/>
          <w:color w:val="000000" w:themeColor="text1"/>
        </w:rPr>
      </w:pPr>
      <w:r w:rsidRPr="0049683F">
        <w:rPr>
          <w:rFonts w:ascii="Times" w:hAnsi="Times" w:cs="Times"/>
          <w:color w:val="000000" w:themeColor="text1"/>
        </w:rPr>
        <w:t>Le bureau syndical de section organise la consultation des adhérent·es (par mail, visio, etc…) sur la signature d’accords d’entreprise en respectant les règles et le cahier revendicatif du syndicat.</w:t>
      </w:r>
    </w:p>
    <w:p w14:paraId="70BB5A1F" w14:textId="77777777" w:rsidR="00355580" w:rsidRPr="00D42D66" w:rsidRDefault="00355580" w:rsidP="00784080">
      <w:pPr>
        <w:widowControl w:val="0"/>
        <w:autoSpaceDE w:val="0"/>
        <w:autoSpaceDN w:val="0"/>
        <w:adjustRightInd w:val="0"/>
        <w:rPr>
          <w:rFonts w:ascii="Calibri" w:hAnsi="Calibri" w:cs="Calibri"/>
          <w:color w:val="000000" w:themeColor="text1"/>
          <w:sz w:val="22"/>
          <w:szCs w:val="22"/>
        </w:rPr>
      </w:pPr>
    </w:p>
    <w:p w14:paraId="3A6196A6" w14:textId="160F27F0" w:rsidR="00784080" w:rsidRPr="0049683F" w:rsidRDefault="00355580" w:rsidP="00D42D66">
      <w:pPr>
        <w:pStyle w:val="Paragraphedeliste"/>
        <w:widowControl w:val="0"/>
        <w:numPr>
          <w:ilvl w:val="0"/>
          <w:numId w:val="2"/>
        </w:numPr>
        <w:autoSpaceDE w:val="0"/>
        <w:autoSpaceDN w:val="0"/>
        <w:adjustRightInd w:val="0"/>
        <w:jc w:val="both"/>
        <w:rPr>
          <w:rFonts w:ascii="Calibri" w:hAnsi="Calibri" w:cs="Calibri"/>
          <w:strike/>
          <w:sz w:val="22"/>
          <w:szCs w:val="22"/>
        </w:rPr>
      </w:pPr>
      <w:r w:rsidRPr="0049683F">
        <w:rPr>
          <w:rFonts w:ascii="Times" w:hAnsi="Times" w:cs="Times"/>
          <w:color w:val="000000" w:themeColor="text1"/>
        </w:rPr>
        <w:t xml:space="preserve">Le </w:t>
      </w:r>
      <w:r w:rsidR="00784080" w:rsidRPr="0049683F">
        <w:rPr>
          <w:rFonts w:ascii="Times" w:hAnsi="Times" w:cs="Times"/>
        </w:rPr>
        <w:t xml:space="preserve">bureau syndical (après consultation du conseil syndical de section) </w:t>
      </w:r>
      <w:r w:rsidR="0049683F" w:rsidRPr="0049683F">
        <w:rPr>
          <w:rFonts w:ascii="Times" w:hAnsi="Times" w:cs="Times"/>
        </w:rPr>
        <w:t>n</w:t>
      </w:r>
      <w:r w:rsidR="00784080" w:rsidRPr="0049683F">
        <w:rPr>
          <w:rFonts w:ascii="Times" w:hAnsi="Times" w:cs="Times"/>
        </w:rPr>
        <w:t>égocie</w:t>
      </w:r>
      <w:r w:rsidR="00B25E59" w:rsidRPr="0049683F">
        <w:rPr>
          <w:rFonts w:ascii="Times" w:hAnsi="Times" w:cs="Times"/>
        </w:rPr>
        <w:t xml:space="preserve"> </w:t>
      </w:r>
      <w:r w:rsidR="00784080" w:rsidRPr="0049683F">
        <w:rPr>
          <w:rFonts w:ascii="Times" w:hAnsi="Times" w:cs="Times"/>
        </w:rPr>
        <w:t>avec les employeurs les protocoles d’accords des élections</w:t>
      </w:r>
      <w:r w:rsidR="0049683F" w:rsidRPr="0049683F">
        <w:rPr>
          <w:rFonts w:ascii="Times" w:hAnsi="Times" w:cs="Times"/>
        </w:rPr>
        <w:t xml:space="preserve">. </w:t>
      </w:r>
      <w:r w:rsidR="0049683F">
        <w:rPr>
          <w:rFonts w:ascii="Times" w:hAnsi="Times" w:cs="Times"/>
        </w:rPr>
        <w:t>Il d</w:t>
      </w:r>
      <w:r w:rsidR="00784080" w:rsidRPr="0049683F">
        <w:rPr>
          <w:rFonts w:ascii="Times" w:hAnsi="Times" w:cs="Times"/>
        </w:rPr>
        <w:t>é</w:t>
      </w:r>
      <w:r w:rsidR="0049683F">
        <w:rPr>
          <w:rFonts w:ascii="Times" w:hAnsi="Times" w:cs="Times"/>
        </w:rPr>
        <w:t>signe l</w:t>
      </w:r>
      <w:r w:rsidR="00784080" w:rsidRPr="0049683F">
        <w:rPr>
          <w:rFonts w:ascii="Times" w:hAnsi="Times" w:cs="Times"/>
        </w:rPr>
        <w:t xml:space="preserve">es Représentants </w:t>
      </w:r>
      <w:r w:rsidR="00345EFE" w:rsidRPr="0049683F">
        <w:rPr>
          <w:rFonts w:ascii="Times" w:hAnsi="Times" w:cs="Times"/>
          <w:color w:val="000000" w:themeColor="text1"/>
        </w:rPr>
        <w:t xml:space="preserve">Syndicaux Nationaux et du/de la </w:t>
      </w:r>
      <w:r w:rsidR="00784080" w:rsidRPr="0049683F">
        <w:rPr>
          <w:rFonts w:ascii="Times" w:hAnsi="Times" w:cs="Times"/>
        </w:rPr>
        <w:t>Représentant</w:t>
      </w:r>
      <w:r w:rsidR="00345EFE" w:rsidRPr="0049683F">
        <w:rPr>
          <w:rFonts w:ascii="Times" w:hAnsi="Times" w:cs="Times"/>
        </w:rPr>
        <w:t>·e</w:t>
      </w:r>
      <w:r w:rsidR="00784080" w:rsidRPr="0049683F">
        <w:rPr>
          <w:rFonts w:ascii="Times" w:hAnsi="Times" w:cs="Times"/>
        </w:rPr>
        <w:t xml:space="preserve"> Syndica</w:t>
      </w:r>
      <w:r w:rsidR="00345EFE" w:rsidRPr="0049683F">
        <w:rPr>
          <w:rFonts w:ascii="Times" w:hAnsi="Times" w:cs="Times"/>
        </w:rPr>
        <w:t xml:space="preserve">l·e </w:t>
      </w:r>
      <w:r w:rsidR="00D42D66" w:rsidRPr="0049683F">
        <w:rPr>
          <w:rFonts w:ascii="Times" w:hAnsi="Times" w:cs="Times"/>
        </w:rPr>
        <w:t>au CSE.</w:t>
      </w:r>
    </w:p>
    <w:p w14:paraId="4CDD4315" w14:textId="77777777" w:rsidR="00784080" w:rsidRDefault="00784080" w:rsidP="00784080">
      <w:pPr>
        <w:widowControl w:val="0"/>
        <w:autoSpaceDE w:val="0"/>
        <w:autoSpaceDN w:val="0"/>
        <w:adjustRightInd w:val="0"/>
        <w:rPr>
          <w:rFonts w:ascii="Calibri" w:hAnsi="Calibri" w:cs="Calibri"/>
          <w:sz w:val="22"/>
          <w:szCs w:val="22"/>
        </w:rPr>
      </w:pPr>
    </w:p>
    <w:p w14:paraId="5F63623B" w14:textId="77777777" w:rsidR="00784080" w:rsidRDefault="00784080" w:rsidP="00784080">
      <w:pPr>
        <w:widowControl w:val="0"/>
        <w:autoSpaceDE w:val="0"/>
        <w:autoSpaceDN w:val="0"/>
        <w:adjustRightInd w:val="0"/>
        <w:rPr>
          <w:rFonts w:ascii="Calibri" w:hAnsi="Calibri" w:cs="Calibri"/>
          <w:sz w:val="22"/>
          <w:szCs w:val="22"/>
        </w:rPr>
      </w:pPr>
      <w:r>
        <w:rPr>
          <w:rFonts w:ascii="Times" w:hAnsi="Times" w:cs="Times"/>
          <w:b/>
          <w:bCs/>
          <w:i/>
          <w:iCs/>
        </w:rPr>
        <w:t xml:space="preserve"> b)</w:t>
      </w:r>
      <w:r>
        <w:rPr>
          <w:rFonts w:ascii="Times" w:hAnsi="Times" w:cs="Times"/>
          <w:b/>
          <w:bCs/>
          <w:i/>
          <w:iCs/>
          <w:u w:val="single"/>
        </w:rPr>
        <w:t xml:space="preserve"> </w:t>
      </w:r>
      <w:r>
        <w:rPr>
          <w:rFonts w:ascii="Times" w:hAnsi="Times" w:cs="Times"/>
          <w:b/>
          <w:bCs/>
          <w:u w:val="single"/>
        </w:rPr>
        <w:t>Composition :</w:t>
      </w:r>
    </w:p>
    <w:p w14:paraId="02BC56F7" w14:textId="77777777" w:rsidR="00784080" w:rsidRDefault="00784080" w:rsidP="00784080">
      <w:pPr>
        <w:widowControl w:val="0"/>
        <w:autoSpaceDE w:val="0"/>
        <w:autoSpaceDN w:val="0"/>
        <w:adjustRightInd w:val="0"/>
        <w:rPr>
          <w:rFonts w:ascii="Calibri" w:hAnsi="Calibri" w:cs="Calibri"/>
          <w:sz w:val="22"/>
          <w:szCs w:val="22"/>
        </w:rPr>
      </w:pPr>
    </w:p>
    <w:p w14:paraId="0E60F9EE" w14:textId="41250AAF" w:rsidR="005E0DAB" w:rsidRPr="00D00E67" w:rsidRDefault="00784080" w:rsidP="00D00E67">
      <w:pPr>
        <w:pStyle w:val="Paragraphedeliste"/>
        <w:widowControl w:val="0"/>
        <w:numPr>
          <w:ilvl w:val="0"/>
          <w:numId w:val="5"/>
        </w:numPr>
        <w:autoSpaceDE w:val="0"/>
        <w:autoSpaceDN w:val="0"/>
        <w:adjustRightInd w:val="0"/>
        <w:rPr>
          <w:rFonts w:ascii="Times" w:hAnsi="Times" w:cs="Times"/>
        </w:rPr>
      </w:pPr>
      <w:r w:rsidRPr="00D00E67">
        <w:rPr>
          <w:rFonts w:ascii="Times" w:hAnsi="Times" w:cs="Times"/>
        </w:rPr>
        <w:t xml:space="preserve">Le bureau syndical </w:t>
      </w:r>
      <w:r w:rsidR="00345EFE" w:rsidRPr="00D00E67">
        <w:rPr>
          <w:rFonts w:ascii="Times" w:hAnsi="Times" w:cs="Times"/>
          <w:color w:val="000000" w:themeColor="text1"/>
        </w:rPr>
        <w:t>est composé à minima des Délégué·es Syndicaux·les et des membres élu·es par le Conseil Syndical de Section.</w:t>
      </w:r>
      <w:r w:rsidR="00345EFE" w:rsidRPr="00D00E67">
        <w:rPr>
          <w:rFonts w:ascii="Times" w:hAnsi="Times" w:cs="Times"/>
          <w:color w:val="FF85FF"/>
        </w:rPr>
        <w:t xml:space="preserve"> </w:t>
      </w:r>
    </w:p>
    <w:p w14:paraId="3960DBC8" w14:textId="4517A6F4" w:rsidR="00784080" w:rsidRPr="00D00E67" w:rsidRDefault="00784080" w:rsidP="00D00E67">
      <w:pPr>
        <w:pStyle w:val="Paragraphedeliste"/>
        <w:widowControl w:val="0"/>
        <w:numPr>
          <w:ilvl w:val="0"/>
          <w:numId w:val="5"/>
        </w:numPr>
        <w:autoSpaceDE w:val="0"/>
        <w:autoSpaceDN w:val="0"/>
        <w:adjustRightInd w:val="0"/>
        <w:rPr>
          <w:rFonts w:ascii="Calibri" w:hAnsi="Calibri" w:cs="Calibri"/>
          <w:sz w:val="22"/>
          <w:szCs w:val="22"/>
        </w:rPr>
      </w:pPr>
      <w:r w:rsidRPr="00D00E67">
        <w:rPr>
          <w:rFonts w:ascii="Times" w:hAnsi="Times" w:cs="Times"/>
        </w:rPr>
        <w:t>Ils sont élus pour la durée du mandat.</w:t>
      </w:r>
    </w:p>
    <w:p w14:paraId="53DC5A9A" w14:textId="77777777" w:rsidR="00784080" w:rsidRDefault="00784080" w:rsidP="00784080">
      <w:pPr>
        <w:widowControl w:val="0"/>
        <w:autoSpaceDE w:val="0"/>
        <w:autoSpaceDN w:val="0"/>
        <w:adjustRightInd w:val="0"/>
        <w:rPr>
          <w:rFonts w:ascii="Calibri" w:hAnsi="Calibri" w:cs="Calibri"/>
          <w:sz w:val="22"/>
          <w:szCs w:val="22"/>
        </w:rPr>
      </w:pPr>
    </w:p>
    <w:p w14:paraId="478CA2B5" w14:textId="62B7BDF1" w:rsidR="00784080" w:rsidRDefault="00784080" w:rsidP="00784080">
      <w:pPr>
        <w:widowControl w:val="0"/>
        <w:autoSpaceDE w:val="0"/>
        <w:autoSpaceDN w:val="0"/>
        <w:adjustRightInd w:val="0"/>
        <w:rPr>
          <w:rFonts w:ascii="Calibri" w:hAnsi="Calibri" w:cs="Calibri"/>
          <w:sz w:val="22"/>
          <w:szCs w:val="22"/>
          <w:u w:val="single"/>
        </w:rPr>
      </w:pPr>
      <w:r>
        <w:rPr>
          <w:rFonts w:ascii="Times" w:hAnsi="Times" w:cs="Times"/>
          <w:b/>
          <w:bCs/>
          <w:u w:val="single"/>
        </w:rPr>
        <w:t xml:space="preserve"> c)</w:t>
      </w:r>
      <w:r w:rsidR="00F35227">
        <w:rPr>
          <w:rFonts w:ascii="Times" w:hAnsi="Times" w:cs="Times"/>
          <w:b/>
          <w:bCs/>
          <w:u w:val="single"/>
        </w:rPr>
        <w:t xml:space="preserve"> </w:t>
      </w:r>
      <w:r>
        <w:rPr>
          <w:rFonts w:ascii="Times" w:hAnsi="Times" w:cs="Times"/>
          <w:b/>
          <w:bCs/>
          <w:u w:val="single"/>
        </w:rPr>
        <w:t>Fonctionnement :</w:t>
      </w:r>
    </w:p>
    <w:p w14:paraId="794ACEA5" w14:textId="77777777" w:rsidR="00784080" w:rsidRDefault="00784080" w:rsidP="00784080">
      <w:pPr>
        <w:widowControl w:val="0"/>
        <w:autoSpaceDE w:val="0"/>
        <w:autoSpaceDN w:val="0"/>
        <w:adjustRightInd w:val="0"/>
        <w:rPr>
          <w:rFonts w:ascii="Calibri" w:hAnsi="Calibri" w:cs="Calibri"/>
          <w:sz w:val="22"/>
          <w:szCs w:val="22"/>
          <w:u w:val="single"/>
        </w:rPr>
      </w:pPr>
    </w:p>
    <w:p w14:paraId="45E6886D" w14:textId="50EE7EDA" w:rsidR="00784080" w:rsidRPr="00D00E67" w:rsidRDefault="00784080" w:rsidP="00D00E67">
      <w:pPr>
        <w:pStyle w:val="Paragraphedeliste"/>
        <w:widowControl w:val="0"/>
        <w:numPr>
          <w:ilvl w:val="0"/>
          <w:numId w:val="6"/>
        </w:numPr>
        <w:autoSpaceDE w:val="0"/>
        <w:autoSpaceDN w:val="0"/>
        <w:adjustRightInd w:val="0"/>
        <w:rPr>
          <w:rFonts w:ascii="Calibri" w:hAnsi="Calibri" w:cs="Calibri"/>
          <w:sz w:val="22"/>
          <w:szCs w:val="22"/>
        </w:rPr>
      </w:pPr>
      <w:r w:rsidRPr="00D00E67">
        <w:rPr>
          <w:rFonts w:ascii="Times" w:hAnsi="Times" w:cs="Times"/>
        </w:rPr>
        <w:t xml:space="preserve">Le bureau syndical se réunit </w:t>
      </w:r>
      <w:r w:rsidR="00D00E67">
        <w:rPr>
          <w:rFonts w:ascii="Times" w:hAnsi="Times" w:cs="Times"/>
        </w:rPr>
        <w:t>autant de fois que nécessaire et à minima tous les 15 jours par visio</w:t>
      </w:r>
      <w:r w:rsidRPr="00D00E67">
        <w:rPr>
          <w:rFonts w:ascii="Times" w:hAnsi="Times" w:cs="Times"/>
        </w:rPr>
        <w:t>.</w:t>
      </w:r>
    </w:p>
    <w:p w14:paraId="62BE4395" w14:textId="77777777" w:rsidR="00D00E67" w:rsidRPr="00D00E67" w:rsidRDefault="00784080" w:rsidP="00784080">
      <w:pPr>
        <w:pStyle w:val="Paragraphedeliste"/>
        <w:widowControl w:val="0"/>
        <w:numPr>
          <w:ilvl w:val="0"/>
          <w:numId w:val="6"/>
        </w:numPr>
        <w:autoSpaceDE w:val="0"/>
        <w:autoSpaceDN w:val="0"/>
        <w:adjustRightInd w:val="0"/>
        <w:rPr>
          <w:rFonts w:ascii="Calibri" w:hAnsi="Calibri" w:cs="Calibri"/>
          <w:sz w:val="22"/>
          <w:szCs w:val="22"/>
        </w:rPr>
      </w:pPr>
      <w:r w:rsidRPr="00D00E67">
        <w:rPr>
          <w:rFonts w:ascii="Times" w:hAnsi="Times" w:cs="Times"/>
        </w:rPr>
        <w:t xml:space="preserve">Le bureau ne peut délibérer valablement qu’en présence d’au moins </w:t>
      </w:r>
      <w:r w:rsidRPr="00D00E67">
        <w:rPr>
          <w:rFonts w:ascii="Times" w:hAnsi="Times" w:cs="Times"/>
          <w:color w:val="000000" w:themeColor="text1"/>
        </w:rPr>
        <w:t xml:space="preserve">la </w:t>
      </w:r>
      <w:r w:rsidR="00345EFE" w:rsidRPr="00D00E67">
        <w:rPr>
          <w:rFonts w:ascii="Times" w:hAnsi="Times" w:cs="Times"/>
          <w:color w:val="000000" w:themeColor="text1"/>
        </w:rPr>
        <w:t>moitié</w:t>
      </w:r>
      <w:r w:rsidR="00345EFE" w:rsidRPr="00D00E67">
        <w:rPr>
          <w:rFonts w:ascii="Times" w:hAnsi="Times" w:cs="Times"/>
          <w:color w:val="FF85FF"/>
        </w:rPr>
        <w:t xml:space="preserve"> </w:t>
      </w:r>
      <w:r w:rsidRPr="00D00E67">
        <w:rPr>
          <w:rFonts w:ascii="Times" w:hAnsi="Times" w:cs="Times"/>
        </w:rPr>
        <w:t>de ses membres</w:t>
      </w:r>
      <w:r w:rsidR="00345EFE" w:rsidRPr="00D00E67">
        <w:rPr>
          <w:rFonts w:ascii="Times" w:hAnsi="Times" w:cs="Times"/>
          <w:color w:val="FF85FF"/>
        </w:rPr>
        <w:t xml:space="preserve"> </w:t>
      </w:r>
    </w:p>
    <w:p w14:paraId="568D702F" w14:textId="000F3704" w:rsidR="00784080" w:rsidRPr="00D00E67" w:rsidRDefault="00B25E59" w:rsidP="00784080">
      <w:pPr>
        <w:pStyle w:val="Paragraphedeliste"/>
        <w:widowControl w:val="0"/>
        <w:numPr>
          <w:ilvl w:val="0"/>
          <w:numId w:val="6"/>
        </w:numPr>
        <w:autoSpaceDE w:val="0"/>
        <w:autoSpaceDN w:val="0"/>
        <w:adjustRightInd w:val="0"/>
        <w:rPr>
          <w:rFonts w:ascii="Calibri" w:hAnsi="Calibri" w:cs="Calibri"/>
          <w:sz w:val="22"/>
          <w:szCs w:val="22"/>
        </w:rPr>
      </w:pPr>
      <w:r w:rsidRPr="00D00E67">
        <w:rPr>
          <w:rFonts w:ascii="Times" w:hAnsi="Times" w:cs="Times"/>
          <w:color w:val="000000" w:themeColor="text1"/>
        </w:rPr>
        <w:t>A défaut de consensus</w:t>
      </w:r>
      <w:r w:rsidRPr="00D00E67">
        <w:rPr>
          <w:rFonts w:ascii="Times" w:hAnsi="Times" w:cs="Times"/>
        </w:rPr>
        <w:t>, l</w:t>
      </w:r>
      <w:r w:rsidR="00784080" w:rsidRPr="00D00E67">
        <w:rPr>
          <w:rFonts w:ascii="Times" w:hAnsi="Times" w:cs="Times"/>
        </w:rPr>
        <w:t>es décisions sont prises à la majorité absolue des membres présents.</w:t>
      </w:r>
    </w:p>
    <w:p w14:paraId="0B15AF71" w14:textId="77777777" w:rsidR="00784080" w:rsidRDefault="00784080" w:rsidP="00784080">
      <w:pPr>
        <w:widowControl w:val="0"/>
        <w:autoSpaceDE w:val="0"/>
        <w:autoSpaceDN w:val="0"/>
        <w:adjustRightInd w:val="0"/>
        <w:rPr>
          <w:rFonts w:ascii="Calibri" w:hAnsi="Calibri" w:cs="Calibri"/>
          <w:sz w:val="22"/>
          <w:szCs w:val="22"/>
        </w:rPr>
      </w:pPr>
    </w:p>
    <w:p w14:paraId="22ABA7E6" w14:textId="7E11AF57" w:rsidR="00784080" w:rsidRPr="0087646B" w:rsidRDefault="00784080" w:rsidP="00784080">
      <w:pPr>
        <w:widowControl w:val="0"/>
        <w:autoSpaceDE w:val="0"/>
        <w:autoSpaceDN w:val="0"/>
        <w:adjustRightInd w:val="0"/>
        <w:jc w:val="center"/>
        <w:rPr>
          <w:rFonts w:ascii="Calibri" w:hAnsi="Calibri" w:cs="Calibri"/>
          <w:b/>
          <w:bCs/>
          <w:sz w:val="28"/>
          <w:szCs w:val="28"/>
          <w:u w:val="single"/>
        </w:rPr>
      </w:pPr>
      <w:r w:rsidRPr="0087646B">
        <w:rPr>
          <w:rFonts w:ascii="Times" w:hAnsi="Times" w:cs="Times"/>
          <w:b/>
          <w:bCs/>
          <w:sz w:val="28"/>
          <w:szCs w:val="28"/>
          <w:u w:val="single"/>
        </w:rPr>
        <w:t>Le ou la Délégué</w:t>
      </w:r>
      <w:r w:rsidR="00345EFE" w:rsidRPr="0087646B">
        <w:rPr>
          <w:rFonts w:ascii="Times" w:hAnsi="Times" w:cs="Times"/>
          <w:b/>
          <w:bCs/>
          <w:sz w:val="28"/>
          <w:szCs w:val="28"/>
          <w:u w:val="single"/>
        </w:rPr>
        <w:t>·e</w:t>
      </w:r>
      <w:r w:rsidRPr="0087646B">
        <w:rPr>
          <w:rFonts w:ascii="Times" w:hAnsi="Times" w:cs="Times"/>
          <w:b/>
          <w:bCs/>
          <w:sz w:val="28"/>
          <w:szCs w:val="28"/>
          <w:u w:val="single"/>
        </w:rPr>
        <w:t xml:space="preserve"> Syndical</w:t>
      </w:r>
      <w:r w:rsidR="00345EFE" w:rsidRPr="0087646B">
        <w:rPr>
          <w:rFonts w:ascii="Times" w:hAnsi="Times" w:cs="Times"/>
          <w:b/>
          <w:bCs/>
          <w:sz w:val="28"/>
          <w:szCs w:val="28"/>
          <w:u w:val="single"/>
        </w:rPr>
        <w:t>·e</w:t>
      </w:r>
      <w:r w:rsidRPr="0087646B">
        <w:rPr>
          <w:rFonts w:ascii="Times" w:hAnsi="Times" w:cs="Times"/>
          <w:b/>
          <w:bCs/>
          <w:sz w:val="28"/>
          <w:szCs w:val="28"/>
          <w:u w:val="single"/>
        </w:rPr>
        <w:t xml:space="preserve"> Central</w:t>
      </w:r>
      <w:r w:rsidR="00345EFE" w:rsidRPr="0087646B">
        <w:rPr>
          <w:rFonts w:ascii="Times" w:hAnsi="Times" w:cs="Times"/>
          <w:b/>
          <w:bCs/>
          <w:sz w:val="28"/>
          <w:szCs w:val="28"/>
          <w:u w:val="single"/>
        </w:rPr>
        <w:t>·e</w:t>
      </w:r>
      <w:r w:rsidRPr="0087646B">
        <w:rPr>
          <w:rFonts w:ascii="Times" w:hAnsi="Times" w:cs="Times"/>
          <w:b/>
          <w:bCs/>
          <w:sz w:val="28"/>
          <w:szCs w:val="28"/>
          <w:u w:val="single"/>
        </w:rPr>
        <w:t xml:space="preserve"> </w:t>
      </w:r>
    </w:p>
    <w:p w14:paraId="2E54DBF3" w14:textId="77777777" w:rsidR="00784080" w:rsidRDefault="00784080" w:rsidP="00784080">
      <w:pPr>
        <w:widowControl w:val="0"/>
        <w:autoSpaceDE w:val="0"/>
        <w:autoSpaceDN w:val="0"/>
        <w:adjustRightInd w:val="0"/>
        <w:jc w:val="center"/>
        <w:rPr>
          <w:rFonts w:ascii="Calibri" w:hAnsi="Calibri" w:cs="Calibri"/>
          <w:b/>
          <w:bCs/>
          <w:sz w:val="28"/>
          <w:szCs w:val="28"/>
          <w:u w:val="single"/>
        </w:rPr>
      </w:pPr>
    </w:p>
    <w:p w14:paraId="0886D85D" w14:textId="6B5D364C" w:rsidR="00784080" w:rsidRPr="008376E9" w:rsidRDefault="00784080" w:rsidP="008376E9">
      <w:pPr>
        <w:pStyle w:val="Paragraphedeliste"/>
        <w:widowControl w:val="0"/>
        <w:numPr>
          <w:ilvl w:val="0"/>
          <w:numId w:val="7"/>
        </w:numPr>
        <w:autoSpaceDE w:val="0"/>
        <w:autoSpaceDN w:val="0"/>
        <w:adjustRightInd w:val="0"/>
        <w:rPr>
          <w:rFonts w:ascii="Calibri" w:hAnsi="Calibri" w:cs="Calibri"/>
        </w:rPr>
      </w:pPr>
      <w:r w:rsidRPr="008376E9">
        <w:rPr>
          <w:rFonts w:ascii="Times" w:hAnsi="Times" w:cs="Times"/>
        </w:rPr>
        <w:t xml:space="preserve">Il ou </w:t>
      </w:r>
      <w:r w:rsidR="004A3412">
        <w:rPr>
          <w:rFonts w:ascii="Times" w:hAnsi="Times" w:cs="Times"/>
        </w:rPr>
        <w:t>e</w:t>
      </w:r>
      <w:r w:rsidRPr="008376E9">
        <w:rPr>
          <w:rFonts w:ascii="Times" w:hAnsi="Times" w:cs="Times"/>
        </w:rPr>
        <w:t xml:space="preserve">lle est </w:t>
      </w:r>
      <w:proofErr w:type="gramStart"/>
      <w:r w:rsidRPr="008376E9">
        <w:rPr>
          <w:rFonts w:ascii="Times" w:hAnsi="Times" w:cs="Times"/>
        </w:rPr>
        <w:t>élu</w:t>
      </w:r>
      <w:proofErr w:type="gramEnd"/>
      <w:r w:rsidR="00345EFE" w:rsidRPr="008376E9">
        <w:rPr>
          <w:rFonts w:ascii="Times" w:hAnsi="Times" w:cs="Times"/>
        </w:rPr>
        <w:t>·e</w:t>
      </w:r>
      <w:r w:rsidRPr="008376E9">
        <w:rPr>
          <w:rFonts w:ascii="Times" w:hAnsi="Times" w:cs="Times"/>
        </w:rPr>
        <w:t xml:space="preserve"> par le conseil syndical de section.</w:t>
      </w:r>
    </w:p>
    <w:p w14:paraId="38272E85" w14:textId="75FB9A95" w:rsidR="00784080" w:rsidRPr="008376E9" w:rsidRDefault="00784080" w:rsidP="008376E9">
      <w:pPr>
        <w:pStyle w:val="Paragraphedeliste"/>
        <w:widowControl w:val="0"/>
        <w:numPr>
          <w:ilvl w:val="0"/>
          <w:numId w:val="7"/>
        </w:numPr>
        <w:autoSpaceDE w:val="0"/>
        <w:autoSpaceDN w:val="0"/>
        <w:adjustRightInd w:val="0"/>
        <w:rPr>
          <w:rFonts w:ascii="Calibri" w:hAnsi="Calibri" w:cs="Calibri"/>
          <w:color w:val="FF85FF"/>
        </w:rPr>
      </w:pPr>
      <w:r w:rsidRPr="008376E9">
        <w:rPr>
          <w:rFonts w:ascii="Times" w:hAnsi="Times" w:cs="Times"/>
        </w:rPr>
        <w:t xml:space="preserve">Il ou </w:t>
      </w:r>
      <w:r w:rsidR="004A3412">
        <w:rPr>
          <w:rFonts w:ascii="Times" w:hAnsi="Times" w:cs="Times"/>
        </w:rPr>
        <w:t>e</w:t>
      </w:r>
      <w:r w:rsidRPr="008376E9">
        <w:rPr>
          <w:rFonts w:ascii="Times" w:hAnsi="Times" w:cs="Times"/>
        </w:rPr>
        <w:t xml:space="preserve">lle est </w:t>
      </w:r>
      <w:proofErr w:type="gramStart"/>
      <w:r w:rsidRPr="008376E9">
        <w:rPr>
          <w:rFonts w:ascii="Times" w:hAnsi="Times" w:cs="Times"/>
        </w:rPr>
        <w:t>accrédité</w:t>
      </w:r>
      <w:proofErr w:type="gramEnd"/>
      <w:r w:rsidR="00345EFE" w:rsidRPr="008376E9">
        <w:rPr>
          <w:rFonts w:ascii="Times" w:hAnsi="Times" w:cs="Times"/>
        </w:rPr>
        <w:t>·e</w:t>
      </w:r>
      <w:r w:rsidRPr="008376E9">
        <w:rPr>
          <w:rFonts w:ascii="Times" w:hAnsi="Times" w:cs="Times"/>
        </w:rPr>
        <w:t xml:space="preserve"> par le syndicat</w:t>
      </w:r>
      <w:r w:rsidR="00345EFE" w:rsidRPr="008376E9">
        <w:rPr>
          <w:rFonts w:ascii="Times" w:hAnsi="Times" w:cs="Times"/>
        </w:rPr>
        <w:t xml:space="preserve"> </w:t>
      </w:r>
    </w:p>
    <w:p w14:paraId="523069C6" w14:textId="7F3A75E6" w:rsidR="00784080" w:rsidRPr="00A50700" w:rsidRDefault="00784080" w:rsidP="00A50700">
      <w:pPr>
        <w:pStyle w:val="Paragraphedeliste"/>
        <w:widowControl w:val="0"/>
        <w:numPr>
          <w:ilvl w:val="0"/>
          <w:numId w:val="7"/>
        </w:numPr>
        <w:autoSpaceDE w:val="0"/>
        <w:autoSpaceDN w:val="0"/>
        <w:adjustRightInd w:val="0"/>
        <w:spacing w:after="200" w:line="276" w:lineRule="auto"/>
        <w:rPr>
          <w:rFonts w:ascii="Times" w:hAnsi="Times" w:cs="Times"/>
        </w:rPr>
      </w:pPr>
      <w:r w:rsidRPr="00A50700">
        <w:rPr>
          <w:rFonts w:ascii="Times" w:hAnsi="Times" w:cs="Times"/>
        </w:rPr>
        <w:t xml:space="preserve">Il ou </w:t>
      </w:r>
      <w:r w:rsidR="004A3412">
        <w:rPr>
          <w:rFonts w:ascii="Times" w:hAnsi="Times" w:cs="Times"/>
        </w:rPr>
        <w:t>e</w:t>
      </w:r>
      <w:r w:rsidRPr="00A50700">
        <w:rPr>
          <w:rFonts w:ascii="Times" w:hAnsi="Times" w:cs="Times"/>
        </w:rPr>
        <w:t>lle représente la section auprès de l'employeur.</w:t>
      </w:r>
    </w:p>
    <w:p w14:paraId="6812A005" w14:textId="5CE85AAC" w:rsidR="00784080" w:rsidRPr="00A50700" w:rsidRDefault="00784080" w:rsidP="00A50700">
      <w:pPr>
        <w:pStyle w:val="Paragraphedeliste"/>
        <w:widowControl w:val="0"/>
        <w:numPr>
          <w:ilvl w:val="0"/>
          <w:numId w:val="7"/>
        </w:numPr>
        <w:autoSpaceDE w:val="0"/>
        <w:autoSpaceDN w:val="0"/>
        <w:adjustRightInd w:val="0"/>
        <w:rPr>
          <w:rFonts w:ascii="Times" w:hAnsi="Times" w:cs="Times"/>
          <w:color w:val="000000" w:themeColor="text1"/>
        </w:rPr>
      </w:pPr>
      <w:r w:rsidRPr="00A50700">
        <w:rPr>
          <w:rFonts w:ascii="Times" w:hAnsi="Times" w:cs="Times"/>
        </w:rPr>
        <w:t xml:space="preserve">Il ou </w:t>
      </w:r>
      <w:r w:rsidR="00040818">
        <w:rPr>
          <w:rFonts w:ascii="Times" w:hAnsi="Times" w:cs="Times"/>
        </w:rPr>
        <w:t>e</w:t>
      </w:r>
      <w:r w:rsidRPr="00A50700">
        <w:rPr>
          <w:rFonts w:ascii="Times" w:hAnsi="Times" w:cs="Times"/>
        </w:rPr>
        <w:t xml:space="preserve">lle anime, coordonne </w:t>
      </w:r>
      <w:r w:rsidR="00345EFE" w:rsidRPr="00A50700">
        <w:rPr>
          <w:rFonts w:ascii="Times" w:hAnsi="Times" w:cs="Times"/>
          <w:color w:val="000000" w:themeColor="text1"/>
        </w:rPr>
        <w:t xml:space="preserve">le bureau syndical de section. Il ou </w:t>
      </w:r>
      <w:r w:rsidR="00B704F2">
        <w:rPr>
          <w:rFonts w:ascii="Times" w:hAnsi="Times" w:cs="Times"/>
          <w:color w:val="000000" w:themeColor="text1"/>
        </w:rPr>
        <w:t>e</w:t>
      </w:r>
      <w:r w:rsidR="00345EFE" w:rsidRPr="00A50700">
        <w:rPr>
          <w:rFonts w:ascii="Times" w:hAnsi="Times" w:cs="Times"/>
          <w:color w:val="000000" w:themeColor="text1"/>
        </w:rPr>
        <w:t>lle</w:t>
      </w:r>
      <w:r w:rsidRPr="00A50700">
        <w:rPr>
          <w:rFonts w:ascii="Times" w:hAnsi="Times" w:cs="Times"/>
          <w:color w:val="000000" w:themeColor="text1"/>
        </w:rPr>
        <w:t xml:space="preserve"> veille </w:t>
      </w:r>
      <w:r w:rsidR="00345EFE" w:rsidRPr="00A50700">
        <w:rPr>
          <w:rFonts w:ascii="Times" w:hAnsi="Times" w:cs="Times"/>
          <w:color w:val="000000" w:themeColor="text1"/>
        </w:rPr>
        <w:t xml:space="preserve">à son </w:t>
      </w:r>
      <w:r w:rsidRPr="00A50700">
        <w:rPr>
          <w:rFonts w:ascii="Times" w:hAnsi="Times" w:cs="Times"/>
          <w:color w:val="000000" w:themeColor="text1"/>
        </w:rPr>
        <w:t xml:space="preserve">bon </w:t>
      </w:r>
      <w:r w:rsidRPr="00A50700">
        <w:rPr>
          <w:rFonts w:ascii="Times" w:hAnsi="Times" w:cs="Times"/>
          <w:color w:val="000000" w:themeColor="text1"/>
        </w:rPr>
        <w:lastRenderedPageBreak/>
        <w:t xml:space="preserve">fonctionnement </w:t>
      </w:r>
      <w:r w:rsidR="00345EFE" w:rsidRPr="00A50700">
        <w:rPr>
          <w:rFonts w:ascii="Times" w:hAnsi="Times" w:cs="Times"/>
          <w:color w:val="000000" w:themeColor="text1"/>
        </w:rPr>
        <w:t>tout comme les autres membres du bureau</w:t>
      </w:r>
      <w:r w:rsidRPr="00A50700">
        <w:rPr>
          <w:rFonts w:ascii="Times" w:hAnsi="Times" w:cs="Times"/>
          <w:color w:val="000000" w:themeColor="text1"/>
        </w:rPr>
        <w:t>.</w:t>
      </w:r>
    </w:p>
    <w:p w14:paraId="6D35FF77" w14:textId="4B966673" w:rsidR="00A70195" w:rsidRDefault="00A70195" w:rsidP="00784080">
      <w:pPr>
        <w:widowControl w:val="0"/>
        <w:autoSpaceDE w:val="0"/>
        <w:autoSpaceDN w:val="0"/>
        <w:adjustRightInd w:val="0"/>
        <w:rPr>
          <w:rFonts w:ascii="Times" w:hAnsi="Times" w:cs="Times"/>
          <w:color w:val="000000" w:themeColor="text1"/>
        </w:rPr>
      </w:pPr>
    </w:p>
    <w:p w14:paraId="63E52B1B" w14:textId="66EEB64A" w:rsidR="00A70195" w:rsidRPr="00A50700" w:rsidRDefault="00A70195" w:rsidP="00A50700">
      <w:pPr>
        <w:pStyle w:val="Paragraphedeliste"/>
        <w:widowControl w:val="0"/>
        <w:numPr>
          <w:ilvl w:val="0"/>
          <w:numId w:val="7"/>
        </w:numPr>
        <w:autoSpaceDE w:val="0"/>
        <w:autoSpaceDN w:val="0"/>
        <w:adjustRightInd w:val="0"/>
        <w:rPr>
          <w:rFonts w:ascii="Times" w:hAnsi="Times" w:cs="Times"/>
          <w:color w:val="000000" w:themeColor="text1"/>
        </w:rPr>
      </w:pPr>
      <w:r w:rsidRPr="00A50700">
        <w:rPr>
          <w:rFonts w:ascii="Times" w:hAnsi="Times" w:cs="Times"/>
          <w:color w:val="000000" w:themeColor="text1"/>
        </w:rPr>
        <w:t xml:space="preserve">Toute action juridique, toute accréditation et désaccréditation relève de la seule responsabilité du syndicat </w:t>
      </w:r>
      <w:r w:rsidR="008376E9" w:rsidRPr="00A50700">
        <w:rPr>
          <w:rFonts w:ascii="Times" w:hAnsi="Times" w:cs="Times"/>
          <w:color w:val="000000" w:themeColor="text1"/>
        </w:rPr>
        <w:t xml:space="preserve">sur </w:t>
      </w:r>
      <w:r w:rsidRPr="00A50700">
        <w:rPr>
          <w:rFonts w:ascii="Times" w:hAnsi="Times" w:cs="Times"/>
          <w:color w:val="000000" w:themeColor="text1"/>
        </w:rPr>
        <w:t xml:space="preserve">proposition </w:t>
      </w:r>
      <w:r w:rsidR="008376E9" w:rsidRPr="00A50700">
        <w:rPr>
          <w:rFonts w:ascii="Times" w:hAnsi="Times" w:cs="Times"/>
          <w:color w:val="000000" w:themeColor="text1"/>
        </w:rPr>
        <w:t>des sections</w:t>
      </w:r>
      <w:r w:rsidRPr="00A50700">
        <w:rPr>
          <w:rFonts w:ascii="Times" w:hAnsi="Times" w:cs="Times"/>
          <w:color w:val="000000" w:themeColor="text1"/>
        </w:rPr>
        <w:t>.</w:t>
      </w:r>
      <w:r w:rsidR="008376E9" w:rsidRPr="00A50700">
        <w:rPr>
          <w:rFonts w:ascii="Times" w:hAnsi="Times" w:cs="Times"/>
          <w:color w:val="000000" w:themeColor="text1"/>
        </w:rPr>
        <w:t xml:space="preserve"> Les révocations et autres exclusions ne peuvent être prononcées que par le syndicat (Cf statut et RI du syndicat). </w:t>
      </w:r>
    </w:p>
    <w:p w14:paraId="2D91BB3B" w14:textId="77777777" w:rsidR="00784080" w:rsidRDefault="00784080" w:rsidP="00784080">
      <w:pPr>
        <w:widowControl w:val="0"/>
        <w:autoSpaceDE w:val="0"/>
        <w:autoSpaceDN w:val="0"/>
        <w:adjustRightInd w:val="0"/>
        <w:rPr>
          <w:rFonts w:ascii="Times" w:hAnsi="Times" w:cs="Times"/>
        </w:rPr>
      </w:pPr>
    </w:p>
    <w:p w14:paraId="0B6F097D" w14:textId="77777777" w:rsidR="00784080" w:rsidRDefault="00784080" w:rsidP="00784080">
      <w:pPr>
        <w:widowControl w:val="0"/>
        <w:autoSpaceDE w:val="0"/>
        <w:autoSpaceDN w:val="0"/>
        <w:adjustRightInd w:val="0"/>
        <w:rPr>
          <w:rFonts w:ascii="Calibri" w:hAnsi="Calibri" w:cs="Calibri"/>
          <w:sz w:val="22"/>
          <w:szCs w:val="22"/>
        </w:rPr>
      </w:pPr>
    </w:p>
    <w:p w14:paraId="3DCBB024" w14:textId="77777777" w:rsidR="00784080" w:rsidRDefault="00784080" w:rsidP="00784080">
      <w:pPr>
        <w:widowControl w:val="0"/>
        <w:autoSpaceDE w:val="0"/>
        <w:autoSpaceDN w:val="0"/>
        <w:adjustRightInd w:val="0"/>
        <w:rPr>
          <w:rFonts w:ascii="Calibri" w:hAnsi="Calibri" w:cs="Calibri"/>
          <w:sz w:val="22"/>
          <w:szCs w:val="22"/>
        </w:rPr>
      </w:pPr>
    </w:p>
    <w:p w14:paraId="4A31239A" w14:textId="77777777" w:rsidR="00784080" w:rsidRDefault="00784080" w:rsidP="00784080">
      <w:pPr>
        <w:widowControl w:val="0"/>
        <w:autoSpaceDE w:val="0"/>
        <w:autoSpaceDN w:val="0"/>
        <w:adjustRightInd w:val="0"/>
        <w:rPr>
          <w:rFonts w:ascii="Calibri" w:hAnsi="Calibri" w:cs="Calibri"/>
          <w:sz w:val="22"/>
          <w:szCs w:val="22"/>
        </w:rPr>
      </w:pPr>
    </w:p>
    <w:p w14:paraId="73786F92" w14:textId="7D98ED0E" w:rsidR="00784080" w:rsidRDefault="0087646B" w:rsidP="00345EFE">
      <w:pPr>
        <w:widowControl w:val="0"/>
        <w:autoSpaceDE w:val="0"/>
        <w:autoSpaceDN w:val="0"/>
        <w:adjustRightInd w:val="0"/>
        <w:spacing w:after="200" w:line="276" w:lineRule="auto"/>
        <w:jc w:val="center"/>
        <w:rPr>
          <w:rFonts w:ascii="Times" w:hAnsi="Times" w:cs="Times"/>
          <w:b/>
          <w:bCs/>
          <w:sz w:val="28"/>
          <w:szCs w:val="28"/>
          <w:u w:val="single"/>
        </w:rPr>
      </w:pPr>
      <w:r>
        <w:rPr>
          <w:rFonts w:ascii="Times" w:hAnsi="Times" w:cs="Times"/>
          <w:b/>
          <w:bCs/>
          <w:sz w:val="28"/>
          <w:szCs w:val="28"/>
          <w:u w:val="single"/>
        </w:rPr>
        <w:t xml:space="preserve">Le ou la </w:t>
      </w:r>
      <w:r w:rsidR="00784080">
        <w:rPr>
          <w:rFonts w:ascii="Times" w:hAnsi="Times" w:cs="Times"/>
          <w:b/>
          <w:bCs/>
          <w:sz w:val="28"/>
          <w:szCs w:val="28"/>
          <w:u w:val="single"/>
        </w:rPr>
        <w:t>Trésorier</w:t>
      </w:r>
      <w:r w:rsidR="00345EFE">
        <w:rPr>
          <w:rFonts w:ascii="Times" w:hAnsi="Times" w:cs="Times"/>
          <w:b/>
          <w:bCs/>
          <w:sz w:val="28"/>
          <w:szCs w:val="28"/>
          <w:u w:val="single"/>
        </w:rPr>
        <w:t>·e</w:t>
      </w:r>
      <w:r w:rsidR="00784080">
        <w:rPr>
          <w:rFonts w:ascii="Times" w:hAnsi="Times" w:cs="Times"/>
          <w:b/>
          <w:bCs/>
          <w:sz w:val="28"/>
          <w:szCs w:val="28"/>
          <w:u w:val="single"/>
        </w:rPr>
        <w:t xml:space="preserve"> et trésorier</w:t>
      </w:r>
      <w:r w:rsidR="00345EFE">
        <w:rPr>
          <w:rFonts w:ascii="Times" w:hAnsi="Times" w:cs="Times"/>
          <w:b/>
          <w:bCs/>
          <w:sz w:val="28"/>
          <w:szCs w:val="28"/>
          <w:u w:val="single"/>
        </w:rPr>
        <w:t>·e</w:t>
      </w:r>
      <w:r w:rsidR="00784080">
        <w:rPr>
          <w:rFonts w:ascii="Times" w:hAnsi="Times" w:cs="Times"/>
          <w:b/>
          <w:bCs/>
          <w:sz w:val="28"/>
          <w:szCs w:val="28"/>
          <w:u w:val="single"/>
        </w:rPr>
        <w:t xml:space="preserve"> adjoint</w:t>
      </w:r>
      <w:r w:rsidR="00345EFE">
        <w:rPr>
          <w:rFonts w:ascii="Times" w:hAnsi="Times" w:cs="Times"/>
          <w:b/>
          <w:bCs/>
          <w:sz w:val="28"/>
          <w:szCs w:val="28"/>
          <w:u w:val="single"/>
        </w:rPr>
        <w:t>·e</w:t>
      </w:r>
    </w:p>
    <w:p w14:paraId="6E5D20E8" w14:textId="049FFA4B" w:rsidR="00784080" w:rsidRPr="00A50700" w:rsidRDefault="00784080" w:rsidP="00A50700">
      <w:pPr>
        <w:pStyle w:val="Paragraphedeliste"/>
        <w:widowControl w:val="0"/>
        <w:numPr>
          <w:ilvl w:val="0"/>
          <w:numId w:val="8"/>
        </w:numPr>
        <w:autoSpaceDE w:val="0"/>
        <w:autoSpaceDN w:val="0"/>
        <w:adjustRightInd w:val="0"/>
        <w:spacing w:after="200" w:line="276" w:lineRule="auto"/>
        <w:rPr>
          <w:rFonts w:ascii="Times" w:hAnsi="Times" w:cs="Times"/>
          <w:sz w:val="28"/>
          <w:szCs w:val="28"/>
        </w:rPr>
      </w:pPr>
      <w:r w:rsidRPr="00A50700">
        <w:rPr>
          <w:rFonts w:ascii="Times" w:hAnsi="Times" w:cs="Times"/>
        </w:rPr>
        <w:t>Ils/Elles sont élu</w:t>
      </w:r>
      <w:r w:rsidR="00345EFE" w:rsidRPr="00A50700">
        <w:rPr>
          <w:rFonts w:ascii="Times" w:hAnsi="Times" w:cs="Times"/>
        </w:rPr>
        <w:t>·e</w:t>
      </w:r>
      <w:r w:rsidRPr="00A50700">
        <w:rPr>
          <w:rFonts w:ascii="Times" w:hAnsi="Times" w:cs="Times"/>
        </w:rPr>
        <w:t>s par le conseil syndical de section.</w:t>
      </w:r>
    </w:p>
    <w:p w14:paraId="59E27FB5" w14:textId="010F6143" w:rsidR="00784080" w:rsidRPr="00A50700" w:rsidRDefault="00784080" w:rsidP="00A50700">
      <w:pPr>
        <w:pStyle w:val="Paragraphedeliste"/>
        <w:widowControl w:val="0"/>
        <w:numPr>
          <w:ilvl w:val="0"/>
          <w:numId w:val="8"/>
        </w:numPr>
        <w:autoSpaceDE w:val="0"/>
        <w:autoSpaceDN w:val="0"/>
        <w:adjustRightInd w:val="0"/>
        <w:spacing w:after="200" w:line="276" w:lineRule="auto"/>
        <w:rPr>
          <w:rFonts w:ascii="Times" w:hAnsi="Times" w:cs="Times"/>
        </w:rPr>
      </w:pPr>
      <w:r w:rsidRPr="00A50700">
        <w:rPr>
          <w:rFonts w:ascii="Times" w:hAnsi="Times" w:cs="Times"/>
        </w:rPr>
        <w:t>Ils/Elles sont responsable</w:t>
      </w:r>
      <w:r w:rsidR="000141EC" w:rsidRPr="00A50700">
        <w:rPr>
          <w:rFonts w:ascii="Times" w:hAnsi="Times" w:cs="Times"/>
          <w:b/>
          <w:color w:val="000000" w:themeColor="text1"/>
        </w:rPr>
        <w:t>s</w:t>
      </w:r>
      <w:r w:rsidRPr="00A50700">
        <w:rPr>
          <w:rFonts w:ascii="Times" w:hAnsi="Times" w:cs="Times"/>
        </w:rPr>
        <w:t xml:space="preserve"> devant </w:t>
      </w:r>
      <w:proofErr w:type="gramStart"/>
      <w:r w:rsidRPr="00A50700">
        <w:rPr>
          <w:rFonts w:ascii="Times" w:hAnsi="Times" w:cs="Times"/>
        </w:rPr>
        <w:t>les adhérent</w:t>
      </w:r>
      <w:proofErr w:type="gramEnd"/>
      <w:r w:rsidR="00345EFE" w:rsidRPr="00A50700">
        <w:rPr>
          <w:rFonts w:ascii="Times" w:hAnsi="Times" w:cs="Times"/>
        </w:rPr>
        <w:t>·e</w:t>
      </w:r>
      <w:r w:rsidRPr="00A50700">
        <w:rPr>
          <w:rFonts w:ascii="Times" w:hAnsi="Times" w:cs="Times"/>
        </w:rPr>
        <w:t>s du suivi et du contrôle de la trésorerie de section.</w:t>
      </w:r>
    </w:p>
    <w:p w14:paraId="614A2642" w14:textId="77777777" w:rsidR="00784080" w:rsidRDefault="00784080" w:rsidP="00784080">
      <w:pPr>
        <w:widowControl w:val="0"/>
        <w:autoSpaceDE w:val="0"/>
        <w:autoSpaceDN w:val="0"/>
        <w:adjustRightInd w:val="0"/>
        <w:rPr>
          <w:rFonts w:ascii="Times" w:hAnsi="Times" w:cs="Times"/>
        </w:rPr>
      </w:pPr>
    </w:p>
    <w:p w14:paraId="74AA9434" w14:textId="565BD64D" w:rsidR="00784080" w:rsidRDefault="00EA6AD3" w:rsidP="00784080">
      <w:pPr>
        <w:widowControl w:val="0"/>
        <w:autoSpaceDE w:val="0"/>
        <w:autoSpaceDN w:val="0"/>
        <w:adjustRightInd w:val="0"/>
        <w:jc w:val="center"/>
        <w:rPr>
          <w:rFonts w:ascii="Times" w:hAnsi="Times" w:cs="Times"/>
          <w:b/>
          <w:bCs/>
          <w:sz w:val="28"/>
          <w:szCs w:val="28"/>
          <w:u w:val="single"/>
        </w:rPr>
      </w:pPr>
      <w:r>
        <w:rPr>
          <w:rFonts w:ascii="Times" w:hAnsi="Times" w:cs="Times"/>
          <w:b/>
          <w:bCs/>
          <w:sz w:val="28"/>
          <w:szCs w:val="28"/>
          <w:u w:val="single"/>
        </w:rPr>
        <w:t>Les Adhérent.es</w:t>
      </w:r>
    </w:p>
    <w:p w14:paraId="4C6E14DB" w14:textId="77777777" w:rsidR="00EA6AD3" w:rsidRDefault="00EA6AD3" w:rsidP="00784080">
      <w:pPr>
        <w:widowControl w:val="0"/>
        <w:autoSpaceDE w:val="0"/>
        <w:autoSpaceDN w:val="0"/>
        <w:adjustRightInd w:val="0"/>
        <w:jc w:val="center"/>
        <w:rPr>
          <w:rFonts w:ascii="Calibri" w:hAnsi="Calibri" w:cs="Calibri"/>
          <w:sz w:val="28"/>
          <w:szCs w:val="28"/>
        </w:rPr>
      </w:pPr>
    </w:p>
    <w:p w14:paraId="4F04941D" w14:textId="1B6A8575" w:rsidR="00784080" w:rsidRPr="007443C7" w:rsidRDefault="000141EC" w:rsidP="00784080">
      <w:pPr>
        <w:widowControl w:val="0"/>
        <w:autoSpaceDE w:val="0"/>
        <w:autoSpaceDN w:val="0"/>
        <w:adjustRightInd w:val="0"/>
        <w:rPr>
          <w:rFonts w:ascii="Times" w:hAnsi="Times" w:cs="Times"/>
          <w:color w:val="000000" w:themeColor="text1"/>
        </w:rPr>
      </w:pPr>
      <w:r w:rsidRPr="007443C7">
        <w:rPr>
          <w:rFonts w:ascii="Times" w:hAnsi="Times" w:cs="Times"/>
          <w:b/>
          <w:bCs/>
          <w:color w:val="000000" w:themeColor="text1"/>
          <w:u w:val="single"/>
        </w:rPr>
        <w:t>Préambule</w:t>
      </w:r>
      <w:r w:rsidR="00345EFE" w:rsidRPr="007443C7">
        <w:rPr>
          <w:rFonts w:ascii="Times" w:hAnsi="Times" w:cs="Times"/>
          <w:b/>
          <w:bCs/>
          <w:color w:val="000000" w:themeColor="text1"/>
          <w:u w:val="single"/>
        </w:rPr>
        <w:t xml:space="preserve"> </w:t>
      </w:r>
      <w:r w:rsidR="00784080" w:rsidRPr="007443C7">
        <w:rPr>
          <w:rFonts w:ascii="Times" w:hAnsi="Times" w:cs="Times"/>
          <w:color w:val="000000" w:themeColor="text1"/>
        </w:rPr>
        <w:t>:</w:t>
      </w:r>
    </w:p>
    <w:p w14:paraId="7DB2F4DF" w14:textId="77777777" w:rsidR="00784080" w:rsidRDefault="00784080" w:rsidP="00784080">
      <w:pPr>
        <w:widowControl w:val="0"/>
        <w:autoSpaceDE w:val="0"/>
        <w:autoSpaceDN w:val="0"/>
        <w:adjustRightInd w:val="0"/>
        <w:rPr>
          <w:rFonts w:ascii="Times" w:hAnsi="Times" w:cs="Times"/>
        </w:rPr>
      </w:pPr>
    </w:p>
    <w:p w14:paraId="55691522" w14:textId="37DBB81C" w:rsidR="00784080" w:rsidRPr="007443C7" w:rsidRDefault="00784080" w:rsidP="007443C7">
      <w:pPr>
        <w:pStyle w:val="Paragraphedeliste"/>
        <w:widowControl w:val="0"/>
        <w:numPr>
          <w:ilvl w:val="0"/>
          <w:numId w:val="9"/>
        </w:numPr>
        <w:autoSpaceDE w:val="0"/>
        <w:autoSpaceDN w:val="0"/>
        <w:adjustRightInd w:val="0"/>
        <w:rPr>
          <w:rFonts w:ascii="Times" w:hAnsi="Times" w:cs="Times"/>
        </w:rPr>
      </w:pPr>
      <w:r w:rsidRPr="007443C7">
        <w:rPr>
          <w:rFonts w:ascii="Times" w:hAnsi="Times" w:cs="Times"/>
        </w:rPr>
        <w:t xml:space="preserve">Ils ou elles sont </w:t>
      </w:r>
      <w:proofErr w:type="gramStart"/>
      <w:r w:rsidRPr="007443C7">
        <w:rPr>
          <w:rFonts w:ascii="Times" w:hAnsi="Times" w:cs="Times"/>
        </w:rPr>
        <w:t>inform</w:t>
      </w:r>
      <w:r w:rsidR="00345EFE" w:rsidRPr="007443C7">
        <w:rPr>
          <w:rFonts w:ascii="Times" w:hAnsi="Times" w:cs="Times"/>
        </w:rPr>
        <w:t>é</w:t>
      </w:r>
      <w:proofErr w:type="gramEnd"/>
      <w:r w:rsidR="00345EFE" w:rsidRPr="007443C7">
        <w:rPr>
          <w:rFonts w:ascii="Times" w:hAnsi="Times" w:cs="Times"/>
        </w:rPr>
        <w:t>·e</w:t>
      </w:r>
      <w:r w:rsidRPr="007443C7">
        <w:rPr>
          <w:rFonts w:ascii="Times" w:hAnsi="Times" w:cs="Times"/>
        </w:rPr>
        <w:t xml:space="preserve">s </w:t>
      </w:r>
      <w:r w:rsidR="00345EFE" w:rsidRPr="007443C7">
        <w:rPr>
          <w:rFonts w:ascii="Times" w:hAnsi="Times" w:cs="Times"/>
          <w:color w:val="000000" w:themeColor="text1"/>
        </w:rPr>
        <w:t xml:space="preserve">et consulté·es </w:t>
      </w:r>
      <w:r w:rsidRPr="007443C7">
        <w:rPr>
          <w:rFonts w:ascii="Times" w:hAnsi="Times" w:cs="Times"/>
        </w:rPr>
        <w:t>avant la signature d'un accord d'entreprise dans le respect de nos valeurs et des textes statutaires votés en congrès,</w:t>
      </w:r>
      <w:r w:rsidR="000141EC" w:rsidRPr="007443C7">
        <w:rPr>
          <w:rFonts w:ascii="Times" w:hAnsi="Times" w:cs="Times"/>
        </w:rPr>
        <w:t xml:space="preserve"> </w:t>
      </w:r>
      <w:r w:rsidR="000141EC" w:rsidRPr="007443C7">
        <w:rPr>
          <w:rFonts w:ascii="Times" w:hAnsi="Times" w:cs="Times"/>
          <w:color w:val="000000" w:themeColor="text1"/>
        </w:rPr>
        <w:t>sauf si les délais ne le permettent pas</w:t>
      </w:r>
      <w:r w:rsidR="00345EFE" w:rsidRPr="007443C7">
        <w:rPr>
          <w:rFonts w:ascii="Times" w:hAnsi="Times" w:cs="Times"/>
          <w:color w:val="000000" w:themeColor="text1"/>
        </w:rPr>
        <w:t>.</w:t>
      </w:r>
    </w:p>
    <w:p w14:paraId="3B5C9896" w14:textId="2011E474" w:rsidR="00784080" w:rsidRPr="007443C7" w:rsidRDefault="00784080" w:rsidP="007443C7">
      <w:pPr>
        <w:pStyle w:val="Paragraphedeliste"/>
        <w:widowControl w:val="0"/>
        <w:numPr>
          <w:ilvl w:val="0"/>
          <w:numId w:val="9"/>
        </w:numPr>
        <w:autoSpaceDE w:val="0"/>
        <w:autoSpaceDN w:val="0"/>
        <w:adjustRightInd w:val="0"/>
        <w:rPr>
          <w:rFonts w:ascii="Times" w:hAnsi="Times" w:cs="Times"/>
        </w:rPr>
      </w:pPr>
      <w:r w:rsidRPr="007443C7">
        <w:rPr>
          <w:rFonts w:ascii="Times" w:hAnsi="Times" w:cs="Times"/>
        </w:rPr>
        <w:t>Ils/Elles bénéficient d'une priorité de traitement des demandes par rapport à un</w:t>
      </w:r>
      <w:r w:rsidR="00345EFE" w:rsidRPr="007443C7">
        <w:rPr>
          <w:rFonts w:ascii="Times" w:hAnsi="Times" w:cs="Times"/>
        </w:rPr>
        <w:t>·e</w:t>
      </w:r>
      <w:r w:rsidRPr="007443C7">
        <w:rPr>
          <w:rFonts w:ascii="Times" w:hAnsi="Times" w:cs="Times"/>
        </w:rPr>
        <w:t xml:space="preserve"> non adhérent</w:t>
      </w:r>
      <w:r w:rsidR="00345EFE" w:rsidRPr="007443C7">
        <w:rPr>
          <w:rFonts w:ascii="Times" w:hAnsi="Times" w:cs="Times"/>
        </w:rPr>
        <w:t>·e.</w:t>
      </w:r>
    </w:p>
    <w:p w14:paraId="6A568729" w14:textId="35190B05" w:rsidR="00784080" w:rsidRPr="007443C7" w:rsidRDefault="00784080" w:rsidP="007443C7">
      <w:pPr>
        <w:pStyle w:val="Paragraphedeliste"/>
        <w:widowControl w:val="0"/>
        <w:numPr>
          <w:ilvl w:val="0"/>
          <w:numId w:val="9"/>
        </w:numPr>
        <w:autoSpaceDE w:val="0"/>
        <w:autoSpaceDN w:val="0"/>
        <w:adjustRightInd w:val="0"/>
        <w:rPr>
          <w:rFonts w:ascii="Times" w:hAnsi="Times" w:cs="Times"/>
        </w:rPr>
      </w:pPr>
      <w:r w:rsidRPr="007443C7">
        <w:rPr>
          <w:rFonts w:ascii="Times" w:hAnsi="Times" w:cs="Times"/>
        </w:rPr>
        <w:t>Ils/Elles peuvent être associé</w:t>
      </w:r>
      <w:r w:rsidR="00345EFE" w:rsidRPr="007443C7">
        <w:rPr>
          <w:rFonts w:ascii="Times" w:hAnsi="Times" w:cs="Times"/>
        </w:rPr>
        <w:t>·e</w:t>
      </w:r>
      <w:r w:rsidRPr="007443C7">
        <w:rPr>
          <w:rFonts w:ascii="Times" w:hAnsi="Times" w:cs="Times"/>
        </w:rPr>
        <w:t>s à un groupe de travail ou une commission du syndicat</w:t>
      </w:r>
      <w:r w:rsidR="00345EFE" w:rsidRPr="007443C7">
        <w:rPr>
          <w:rFonts w:ascii="Times" w:hAnsi="Times" w:cs="Times"/>
        </w:rPr>
        <w:t>.</w:t>
      </w:r>
    </w:p>
    <w:p w14:paraId="1CC88AB9" w14:textId="41787DCE" w:rsidR="005D03F0" w:rsidRPr="007443C7" w:rsidRDefault="005D03F0" w:rsidP="007443C7">
      <w:pPr>
        <w:pStyle w:val="Paragraphedeliste"/>
        <w:widowControl w:val="0"/>
        <w:numPr>
          <w:ilvl w:val="0"/>
          <w:numId w:val="9"/>
        </w:numPr>
        <w:autoSpaceDE w:val="0"/>
        <w:autoSpaceDN w:val="0"/>
        <w:adjustRightInd w:val="0"/>
        <w:rPr>
          <w:rFonts w:ascii="Times" w:hAnsi="Times" w:cs="Times"/>
          <w:color w:val="000000" w:themeColor="text1"/>
        </w:rPr>
      </w:pPr>
      <w:r w:rsidRPr="007443C7">
        <w:rPr>
          <w:rFonts w:ascii="Times" w:hAnsi="Times" w:cs="Times"/>
          <w:color w:val="000000" w:themeColor="text1"/>
        </w:rPr>
        <w:t>Ils/Elles peuvent participer au congrès du syndicat.</w:t>
      </w:r>
    </w:p>
    <w:p w14:paraId="148C137A" w14:textId="77777777" w:rsidR="00784080" w:rsidRDefault="00784080" w:rsidP="00784080">
      <w:pPr>
        <w:widowControl w:val="0"/>
        <w:autoSpaceDE w:val="0"/>
        <w:autoSpaceDN w:val="0"/>
        <w:adjustRightInd w:val="0"/>
        <w:rPr>
          <w:rFonts w:ascii="Times" w:hAnsi="Times" w:cs="Times"/>
        </w:rPr>
      </w:pPr>
    </w:p>
    <w:p w14:paraId="5CD3F228" w14:textId="77777777" w:rsidR="00784080" w:rsidRDefault="00784080" w:rsidP="00784080">
      <w:pPr>
        <w:widowControl w:val="0"/>
        <w:autoSpaceDE w:val="0"/>
        <w:autoSpaceDN w:val="0"/>
        <w:adjustRightInd w:val="0"/>
        <w:rPr>
          <w:rFonts w:ascii="Calibri" w:hAnsi="Calibri" w:cs="Calibri"/>
          <w:sz w:val="22"/>
          <w:szCs w:val="22"/>
        </w:rPr>
      </w:pPr>
      <w:r>
        <w:rPr>
          <w:rFonts w:ascii="Times" w:hAnsi="Times" w:cs="Times"/>
          <w:b/>
          <w:bCs/>
          <w:u w:val="single"/>
        </w:rPr>
        <w:t>Droits et devoirs des adhérents :</w:t>
      </w:r>
    </w:p>
    <w:p w14:paraId="49FDC345" w14:textId="77777777" w:rsidR="00784080" w:rsidRDefault="00784080" w:rsidP="00784080">
      <w:pPr>
        <w:widowControl w:val="0"/>
        <w:autoSpaceDE w:val="0"/>
        <w:autoSpaceDN w:val="0"/>
        <w:adjustRightInd w:val="0"/>
        <w:rPr>
          <w:rFonts w:ascii="Times" w:hAnsi="Times" w:cs="Times"/>
          <w:b/>
          <w:bCs/>
          <w:u w:val="single"/>
        </w:rPr>
      </w:pPr>
    </w:p>
    <w:p w14:paraId="7F068858" w14:textId="73455338" w:rsidR="00345EFE" w:rsidRPr="007443C7" w:rsidRDefault="00784080" w:rsidP="00784080">
      <w:pPr>
        <w:pStyle w:val="Paragraphedeliste"/>
        <w:widowControl w:val="0"/>
        <w:numPr>
          <w:ilvl w:val="0"/>
          <w:numId w:val="10"/>
        </w:numPr>
        <w:autoSpaceDE w:val="0"/>
        <w:autoSpaceDN w:val="0"/>
        <w:adjustRightInd w:val="0"/>
        <w:rPr>
          <w:rFonts w:ascii="Calibri" w:hAnsi="Calibri" w:cs="Calibri"/>
          <w:color w:val="000000" w:themeColor="text1"/>
          <w:sz w:val="22"/>
          <w:szCs w:val="22"/>
        </w:rPr>
      </w:pPr>
      <w:r w:rsidRPr="007443C7">
        <w:rPr>
          <w:rFonts w:ascii="Times" w:hAnsi="Times" w:cs="Times"/>
        </w:rPr>
        <w:t>Chaque adhérent</w:t>
      </w:r>
      <w:r w:rsidR="00345EFE" w:rsidRPr="007443C7">
        <w:rPr>
          <w:rFonts w:ascii="Times" w:hAnsi="Times" w:cs="Times"/>
        </w:rPr>
        <w:t>·e</w:t>
      </w:r>
      <w:r w:rsidRPr="007443C7">
        <w:rPr>
          <w:rFonts w:ascii="Times" w:hAnsi="Times" w:cs="Times"/>
        </w:rPr>
        <w:t>s a pour obligation de paye</w:t>
      </w:r>
      <w:r w:rsidR="000141EC" w:rsidRPr="007443C7">
        <w:rPr>
          <w:rFonts w:ascii="Times" w:hAnsi="Times" w:cs="Times"/>
        </w:rPr>
        <w:t>r régulièrement sa cotisation (</w:t>
      </w:r>
      <w:r w:rsidRPr="007443C7">
        <w:rPr>
          <w:rFonts w:ascii="Times" w:hAnsi="Times" w:cs="Times"/>
        </w:rPr>
        <w:t>la résiliation se fera obligatoirement par écrit)</w:t>
      </w:r>
      <w:r w:rsidR="007443C7">
        <w:rPr>
          <w:rFonts w:ascii="Times" w:hAnsi="Times" w:cs="Times"/>
        </w:rPr>
        <w:t xml:space="preserve">, de </w:t>
      </w:r>
      <w:r w:rsidRPr="007443C7">
        <w:rPr>
          <w:rFonts w:ascii="Times" w:hAnsi="Times" w:cs="Times"/>
        </w:rPr>
        <w:t>respecter les règles de fonctionnement démocratique de l’organisation</w:t>
      </w:r>
      <w:r w:rsidR="007443C7">
        <w:rPr>
          <w:rFonts w:ascii="Times" w:hAnsi="Times" w:cs="Times"/>
        </w:rPr>
        <w:t xml:space="preserve">. Il-elle doit </w:t>
      </w:r>
      <w:r w:rsidR="00345EFE" w:rsidRPr="007443C7">
        <w:rPr>
          <w:rFonts w:ascii="Times" w:hAnsi="Times" w:cs="Times"/>
          <w:color w:val="000000" w:themeColor="text1"/>
        </w:rPr>
        <w:t>respecter les statuts du syndicat.</w:t>
      </w:r>
    </w:p>
    <w:p w14:paraId="454FBAAE" w14:textId="77777777" w:rsidR="006C05C3" w:rsidRDefault="006C05C3" w:rsidP="00784080">
      <w:pPr>
        <w:widowControl w:val="0"/>
        <w:autoSpaceDE w:val="0"/>
        <w:autoSpaceDN w:val="0"/>
        <w:adjustRightInd w:val="0"/>
        <w:rPr>
          <w:rFonts w:ascii="Calibri" w:hAnsi="Calibri" w:cs="Calibri"/>
          <w:sz w:val="22"/>
          <w:szCs w:val="22"/>
        </w:rPr>
      </w:pPr>
    </w:p>
    <w:p w14:paraId="5863CDD4" w14:textId="02D6EB1C" w:rsidR="00784080" w:rsidRPr="007443C7" w:rsidRDefault="00784080" w:rsidP="00784080">
      <w:pPr>
        <w:pStyle w:val="Paragraphedeliste"/>
        <w:widowControl w:val="0"/>
        <w:numPr>
          <w:ilvl w:val="0"/>
          <w:numId w:val="10"/>
        </w:numPr>
        <w:autoSpaceDE w:val="0"/>
        <w:autoSpaceDN w:val="0"/>
        <w:adjustRightInd w:val="0"/>
        <w:rPr>
          <w:rFonts w:ascii="Calibri" w:hAnsi="Calibri" w:cs="Calibri"/>
          <w:color w:val="000000" w:themeColor="text1"/>
          <w:sz w:val="22"/>
          <w:szCs w:val="22"/>
        </w:rPr>
      </w:pPr>
      <w:r w:rsidRPr="007443C7">
        <w:rPr>
          <w:rFonts w:ascii="Times" w:hAnsi="Times" w:cs="Times"/>
        </w:rPr>
        <w:t>Du fait de son adhésion</w:t>
      </w:r>
      <w:r w:rsidR="007443C7">
        <w:rPr>
          <w:rFonts w:ascii="Times" w:hAnsi="Times" w:cs="Times"/>
        </w:rPr>
        <w:t>,</w:t>
      </w:r>
      <w:r w:rsidRPr="007443C7">
        <w:rPr>
          <w:rFonts w:ascii="Times" w:hAnsi="Times" w:cs="Times"/>
        </w:rPr>
        <w:t xml:space="preserve"> l’adhérent</w:t>
      </w:r>
      <w:r w:rsidR="00345EFE" w:rsidRPr="007443C7">
        <w:rPr>
          <w:rFonts w:ascii="Times" w:hAnsi="Times" w:cs="Times"/>
        </w:rPr>
        <w:t>·e</w:t>
      </w:r>
      <w:r w:rsidRPr="007443C7">
        <w:rPr>
          <w:rFonts w:ascii="Times" w:hAnsi="Times" w:cs="Times"/>
        </w:rPr>
        <w:t xml:space="preserve"> </w:t>
      </w:r>
      <w:r w:rsidR="007443C7" w:rsidRPr="007443C7">
        <w:rPr>
          <w:rFonts w:ascii="Times" w:hAnsi="Times" w:cs="Times"/>
        </w:rPr>
        <w:t>se fai</w:t>
      </w:r>
      <w:r w:rsidR="007443C7">
        <w:rPr>
          <w:rFonts w:ascii="Times" w:hAnsi="Times" w:cs="Times"/>
        </w:rPr>
        <w:t>t r</w:t>
      </w:r>
      <w:r w:rsidR="007443C7" w:rsidRPr="007443C7">
        <w:rPr>
          <w:rFonts w:ascii="Times" w:hAnsi="Times" w:cs="Times"/>
        </w:rPr>
        <w:t xml:space="preserve">emettre un </w:t>
      </w:r>
      <w:r w:rsidRPr="007443C7">
        <w:rPr>
          <w:rFonts w:ascii="Times" w:hAnsi="Times" w:cs="Times"/>
        </w:rPr>
        <w:t>exemplaire des statuts</w:t>
      </w:r>
      <w:r w:rsidR="00345EFE" w:rsidRPr="007443C7">
        <w:rPr>
          <w:rFonts w:ascii="Times" w:hAnsi="Times" w:cs="Times"/>
        </w:rPr>
        <w:t xml:space="preserve"> </w:t>
      </w:r>
      <w:r w:rsidR="00345EFE" w:rsidRPr="007443C7">
        <w:rPr>
          <w:rFonts w:ascii="Times" w:hAnsi="Times" w:cs="Times"/>
          <w:color w:val="000000" w:themeColor="text1"/>
        </w:rPr>
        <w:t>du syndicat et du présent RI</w:t>
      </w:r>
      <w:r w:rsidRPr="007443C7">
        <w:rPr>
          <w:rFonts w:ascii="Times" w:hAnsi="Times" w:cs="Times"/>
          <w:color w:val="000000" w:themeColor="text1"/>
        </w:rPr>
        <w:t>,</w:t>
      </w:r>
    </w:p>
    <w:p w14:paraId="5EB29AC6" w14:textId="77777777" w:rsidR="007443C7" w:rsidRPr="007443C7" w:rsidRDefault="007443C7" w:rsidP="007443C7">
      <w:pPr>
        <w:pStyle w:val="Paragraphedeliste"/>
        <w:rPr>
          <w:rFonts w:ascii="Calibri" w:hAnsi="Calibri" w:cs="Calibri"/>
          <w:color w:val="000000" w:themeColor="text1"/>
          <w:sz w:val="22"/>
          <w:szCs w:val="22"/>
        </w:rPr>
      </w:pPr>
    </w:p>
    <w:p w14:paraId="4B03EFBE" w14:textId="5C9010DB" w:rsidR="00784080" w:rsidRPr="00AD0C17" w:rsidRDefault="007443C7" w:rsidP="00784080">
      <w:pPr>
        <w:pStyle w:val="Paragraphedeliste"/>
        <w:widowControl w:val="0"/>
        <w:numPr>
          <w:ilvl w:val="0"/>
          <w:numId w:val="10"/>
        </w:numPr>
        <w:autoSpaceDE w:val="0"/>
        <w:autoSpaceDN w:val="0"/>
        <w:adjustRightInd w:val="0"/>
        <w:rPr>
          <w:rFonts w:ascii="Calibri" w:hAnsi="Calibri" w:cs="Calibri"/>
          <w:sz w:val="22"/>
          <w:szCs w:val="22"/>
        </w:rPr>
      </w:pPr>
      <w:r w:rsidRPr="00AD0C17">
        <w:rPr>
          <w:rFonts w:ascii="Times" w:hAnsi="Times" w:cs="Times"/>
        </w:rPr>
        <w:t>Il-elle bénéficie d’</w:t>
      </w:r>
      <w:r w:rsidR="00784080" w:rsidRPr="00AD0C17">
        <w:rPr>
          <w:rFonts w:ascii="Times" w:hAnsi="Times" w:cs="Times"/>
        </w:rPr>
        <w:t>informations régulières et adaptées,</w:t>
      </w:r>
      <w:r w:rsidRPr="00AD0C17">
        <w:rPr>
          <w:rFonts w:ascii="Times" w:hAnsi="Times" w:cs="Times"/>
        </w:rPr>
        <w:t xml:space="preserve"> peut à sa demande participer à de</w:t>
      </w:r>
      <w:r w:rsidR="00784080" w:rsidRPr="00AD0C17">
        <w:rPr>
          <w:rFonts w:ascii="Times" w:hAnsi="Times" w:cs="Times"/>
        </w:rPr>
        <w:t>s actions de formation syndicale,</w:t>
      </w:r>
      <w:r w:rsidR="00AD0C17" w:rsidRPr="00AD0C17">
        <w:rPr>
          <w:rFonts w:ascii="Times" w:hAnsi="Times" w:cs="Times"/>
        </w:rPr>
        <w:t xml:space="preserve"> et contribuer par ses retours à </w:t>
      </w:r>
      <w:r w:rsidR="00784080" w:rsidRPr="00AD0C17">
        <w:rPr>
          <w:rFonts w:ascii="Times" w:hAnsi="Times" w:cs="Times"/>
        </w:rPr>
        <w:t>la réflexion et à l’élaboration des orientations et positions de la section syndicale,</w:t>
      </w:r>
    </w:p>
    <w:p w14:paraId="3D085CE0" w14:textId="77777777" w:rsidR="00CB73AE" w:rsidRPr="00AD0C17" w:rsidRDefault="00CB73AE" w:rsidP="00AD0C17">
      <w:pPr>
        <w:widowControl w:val="0"/>
        <w:autoSpaceDE w:val="0"/>
        <w:autoSpaceDN w:val="0"/>
        <w:adjustRightInd w:val="0"/>
        <w:rPr>
          <w:rFonts w:ascii="Calibri" w:hAnsi="Calibri" w:cs="Calibri"/>
          <w:sz w:val="22"/>
          <w:szCs w:val="22"/>
        </w:rPr>
      </w:pPr>
    </w:p>
    <w:sectPr w:rsidR="00CB73AE" w:rsidRPr="00AD0C17" w:rsidSect="0093125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251D7"/>
    <w:multiLevelType w:val="hybridMultilevel"/>
    <w:tmpl w:val="DE38B060"/>
    <w:lvl w:ilvl="0" w:tplc="AE0EF8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511F54"/>
    <w:multiLevelType w:val="hybridMultilevel"/>
    <w:tmpl w:val="614AAC6E"/>
    <w:lvl w:ilvl="0" w:tplc="AE0EF8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67281"/>
    <w:multiLevelType w:val="hybridMultilevel"/>
    <w:tmpl w:val="D5944ED0"/>
    <w:lvl w:ilvl="0" w:tplc="AE0EF8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853586"/>
    <w:multiLevelType w:val="hybridMultilevel"/>
    <w:tmpl w:val="3654987E"/>
    <w:lvl w:ilvl="0" w:tplc="AE0EF8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943EF7"/>
    <w:multiLevelType w:val="hybridMultilevel"/>
    <w:tmpl w:val="9BE892D8"/>
    <w:lvl w:ilvl="0" w:tplc="AE0EF8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AB3EDD"/>
    <w:multiLevelType w:val="hybridMultilevel"/>
    <w:tmpl w:val="B06C8DBA"/>
    <w:lvl w:ilvl="0" w:tplc="AE0EF8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171401"/>
    <w:multiLevelType w:val="hybridMultilevel"/>
    <w:tmpl w:val="126C3730"/>
    <w:lvl w:ilvl="0" w:tplc="AE0EF8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434BAD"/>
    <w:multiLevelType w:val="hybridMultilevel"/>
    <w:tmpl w:val="A10A86B6"/>
    <w:lvl w:ilvl="0" w:tplc="AE0EF8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220BA5"/>
    <w:multiLevelType w:val="hybridMultilevel"/>
    <w:tmpl w:val="6A3E4594"/>
    <w:lvl w:ilvl="0" w:tplc="AE0EF8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CF668F"/>
    <w:multiLevelType w:val="hybridMultilevel"/>
    <w:tmpl w:val="52C4B43E"/>
    <w:lvl w:ilvl="0" w:tplc="AE0EF8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9092956">
    <w:abstractNumId w:val="6"/>
  </w:num>
  <w:num w:numId="2" w16cid:durableId="339547226">
    <w:abstractNumId w:val="8"/>
  </w:num>
  <w:num w:numId="3" w16cid:durableId="1766801691">
    <w:abstractNumId w:val="7"/>
  </w:num>
  <w:num w:numId="4" w16cid:durableId="1876382412">
    <w:abstractNumId w:val="1"/>
  </w:num>
  <w:num w:numId="5" w16cid:durableId="612976010">
    <w:abstractNumId w:val="0"/>
  </w:num>
  <w:num w:numId="6" w16cid:durableId="1222786717">
    <w:abstractNumId w:val="5"/>
  </w:num>
  <w:num w:numId="7" w16cid:durableId="78604836">
    <w:abstractNumId w:val="3"/>
  </w:num>
  <w:num w:numId="8" w16cid:durableId="87695836">
    <w:abstractNumId w:val="2"/>
  </w:num>
  <w:num w:numId="9" w16cid:durableId="672150028">
    <w:abstractNumId w:val="4"/>
  </w:num>
  <w:num w:numId="10" w16cid:durableId="1712609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80"/>
    <w:rsid w:val="000141EC"/>
    <w:rsid w:val="00040818"/>
    <w:rsid w:val="000B6CD5"/>
    <w:rsid w:val="00217AFC"/>
    <w:rsid w:val="00345EFE"/>
    <w:rsid w:val="00355580"/>
    <w:rsid w:val="00414D75"/>
    <w:rsid w:val="004911E4"/>
    <w:rsid w:val="0049683F"/>
    <w:rsid w:val="004A3412"/>
    <w:rsid w:val="00505485"/>
    <w:rsid w:val="00525502"/>
    <w:rsid w:val="005D03F0"/>
    <w:rsid w:val="005D3B51"/>
    <w:rsid w:val="005E0DAB"/>
    <w:rsid w:val="00665A64"/>
    <w:rsid w:val="006C05C3"/>
    <w:rsid w:val="007443C7"/>
    <w:rsid w:val="00777724"/>
    <w:rsid w:val="00784080"/>
    <w:rsid w:val="007C6AD4"/>
    <w:rsid w:val="0083350A"/>
    <w:rsid w:val="008376E9"/>
    <w:rsid w:val="0087646B"/>
    <w:rsid w:val="0093125F"/>
    <w:rsid w:val="00954CDC"/>
    <w:rsid w:val="00A016F5"/>
    <w:rsid w:val="00A50700"/>
    <w:rsid w:val="00A70195"/>
    <w:rsid w:val="00A933A8"/>
    <w:rsid w:val="00AD0C17"/>
    <w:rsid w:val="00B25E59"/>
    <w:rsid w:val="00B704F2"/>
    <w:rsid w:val="00B87E66"/>
    <w:rsid w:val="00C516C2"/>
    <w:rsid w:val="00CB73AE"/>
    <w:rsid w:val="00CD51D5"/>
    <w:rsid w:val="00D00E67"/>
    <w:rsid w:val="00D42D66"/>
    <w:rsid w:val="00DF7590"/>
    <w:rsid w:val="00E869E8"/>
    <w:rsid w:val="00EA6AD3"/>
    <w:rsid w:val="00EB50FB"/>
    <w:rsid w:val="00EC752C"/>
    <w:rsid w:val="00F352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CE95D"/>
  <w14:defaultImageDpi w14:val="300"/>
  <w15:docId w15:val="{117C6AD1-35C9-D043-9201-C0F55563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3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3</Pages>
  <Words>896</Words>
  <Characters>4933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breuillat</dc:creator>
  <cp:keywords/>
  <dc:description/>
  <cp:lastModifiedBy>Gabriel</cp:lastModifiedBy>
  <cp:revision>9</cp:revision>
  <dcterms:created xsi:type="dcterms:W3CDTF">2024-07-19T08:47:00Z</dcterms:created>
  <dcterms:modified xsi:type="dcterms:W3CDTF">2024-07-19T08:56:00Z</dcterms:modified>
</cp:coreProperties>
</file>